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5643" w:rsidRDefault="00945643" w:rsidP="00945643">
      <w:pPr>
        <w:pStyle w:val="1"/>
        <w:rPr>
          <w:rStyle w:val="a4"/>
        </w:rPr>
      </w:pPr>
      <w:bookmarkStart w:id="0" w:name="_GoBack"/>
      <w:r w:rsidRPr="00945643">
        <w:rPr>
          <w:rStyle w:val="a4"/>
          <w:rFonts w:hint="eastAsia"/>
        </w:rPr>
        <w:t>一文读懂中国</w:t>
      </w:r>
      <w:r w:rsidRPr="00945643">
        <w:rPr>
          <w:rStyle w:val="a4"/>
        </w:rPr>
        <w:t>7大支付体系</w:t>
      </w:r>
    </w:p>
    <w:p w:rsidR="008C77AB" w:rsidRDefault="008C77AB" w:rsidP="00945643">
      <w:pPr>
        <w:pStyle w:val="a3"/>
        <w:jc w:val="center"/>
      </w:pPr>
      <w:r>
        <w:rPr>
          <w:rStyle w:val="a4"/>
        </w:rPr>
        <w:t>前言</w:t>
      </w:r>
    </w:p>
    <w:p w:rsidR="008C77AB" w:rsidRDefault="008C77AB" w:rsidP="008C77AB">
      <w:pPr>
        <w:pStyle w:val="a3"/>
      </w:pPr>
      <w:r>
        <w:t>支付体系主要由支付工具、支付系统、支付服务组织和支付体系监督管理等要素组成。</w:t>
      </w:r>
    </w:p>
    <w:p w:rsidR="008C77AB" w:rsidRDefault="008C77AB" w:rsidP="008C77AB">
      <w:pPr>
        <w:pStyle w:val="a3"/>
      </w:pPr>
      <w:r>
        <w:t xml:space="preserve">　　在支付工具方面，近两年电子商务的飞速发展，证书支付、卡号支付、快捷支付等多种互联网支付方式，已占据了支付工具的大半壁江山。</w:t>
      </w:r>
    </w:p>
    <w:p w:rsidR="008C77AB" w:rsidRDefault="008C77AB" w:rsidP="008C77AB">
      <w:pPr>
        <w:pStyle w:val="a3"/>
      </w:pPr>
      <w:r>
        <w:t xml:space="preserve">　　在支付系统方面，包括商业银行自身的支付结算系统、央行的大小额支付清算系统、银联跨行结算系统，乃至第三方非金融机构的支付结算系统等等，近年来飞速发展。</w:t>
      </w:r>
    </w:p>
    <w:p w:rsidR="008C77AB" w:rsidRDefault="008C77AB" w:rsidP="008C77AB">
      <w:pPr>
        <w:pStyle w:val="a3"/>
      </w:pPr>
      <w:r>
        <w:t xml:space="preserve">　　在支付服务组织方面，商业银行和银联、人民银行是最为主要的支付服务组织，而近年来一些非银行机构甚至非金融机构也已开始进入支付服务市场。</w:t>
      </w:r>
    </w:p>
    <w:p w:rsidR="008C77AB" w:rsidRDefault="008C77AB" w:rsidP="008C77AB">
      <w:pPr>
        <w:pStyle w:val="a3"/>
      </w:pPr>
      <w:r>
        <w:t>在支付监管方面，主要由央行及银监会等监管。</w:t>
      </w:r>
    </w:p>
    <w:p w:rsidR="008C77AB" w:rsidRDefault="008C77AB" w:rsidP="008C77AB">
      <w:pPr>
        <w:pStyle w:val="a3"/>
      </w:pPr>
      <w:r>
        <w:t>考虑到近期第三方支付、网贷机构等整治及开展的集中管理，笔者认为有必要梳理一遍支付系统。</w:t>
      </w:r>
    </w:p>
    <w:p w:rsidR="008C77AB" w:rsidRDefault="008C77AB" w:rsidP="008C77AB">
      <w:pPr>
        <w:pStyle w:val="a3"/>
      </w:pPr>
      <w:r>
        <w:t>下列是本文的纲要，笔者将着重于梳理第三方支付的体系，包括个人的支付账户、备付金管理等等。若有不当之处，还望指出，欢迎交流，笔者微信：15995696019</w:t>
      </w:r>
    </w:p>
    <w:p w:rsidR="008C77AB" w:rsidRDefault="008C77AB" w:rsidP="0005662E">
      <w:r>
        <w:rPr>
          <w:rStyle w:val="a4"/>
        </w:rPr>
        <w:t>第一章 银行卡体系</w:t>
      </w:r>
    </w:p>
    <w:p w:rsidR="008C77AB" w:rsidRDefault="008C77AB" w:rsidP="008C77AB">
      <w:pPr>
        <w:pStyle w:val="a3"/>
      </w:pPr>
      <w:r>
        <w:t>一、个人银行账户</w:t>
      </w:r>
    </w:p>
    <w:p w:rsidR="008C77AB" w:rsidRDefault="008C77AB" w:rsidP="008C77AB">
      <w:pPr>
        <w:pStyle w:val="a3"/>
      </w:pPr>
      <w:r>
        <w:t>二、银行卡授权系统</w:t>
      </w:r>
    </w:p>
    <w:p w:rsidR="008C77AB" w:rsidRDefault="008C77AB" w:rsidP="008C77AB">
      <w:pPr>
        <w:pStyle w:val="a3"/>
      </w:pPr>
      <w:r>
        <w:t>（一）要点</w:t>
      </w:r>
    </w:p>
    <w:p w:rsidR="008C77AB" w:rsidRDefault="008C77AB" w:rsidP="008C77AB">
      <w:pPr>
        <w:pStyle w:val="a3"/>
      </w:pPr>
      <w:r>
        <w:t>（二）授权系统模式一</w:t>
      </w:r>
    </w:p>
    <w:p w:rsidR="008C77AB" w:rsidRDefault="008C77AB" w:rsidP="008C77AB">
      <w:pPr>
        <w:pStyle w:val="a3"/>
      </w:pPr>
      <w:r>
        <w:t>（三）授权系统模式二</w:t>
      </w:r>
    </w:p>
    <w:p w:rsidR="008C77AB" w:rsidRDefault="008C77AB" w:rsidP="008C77AB">
      <w:pPr>
        <w:pStyle w:val="a3"/>
      </w:pPr>
      <w:r>
        <w:t>（四）银联跨行信息交换系统</w:t>
      </w:r>
    </w:p>
    <w:p w:rsidR="008C77AB" w:rsidRDefault="008C77AB" w:rsidP="0005662E">
      <w:r>
        <w:rPr>
          <w:rStyle w:val="a4"/>
        </w:rPr>
        <w:t>第二章 第三方支付</w:t>
      </w:r>
    </w:p>
    <w:p w:rsidR="008C77AB" w:rsidRDefault="008C77AB" w:rsidP="008C77AB">
      <w:pPr>
        <w:pStyle w:val="a3"/>
      </w:pPr>
      <w:r>
        <w:t>一、账户体系</w:t>
      </w:r>
    </w:p>
    <w:p w:rsidR="008C77AB" w:rsidRDefault="008C77AB" w:rsidP="008C77AB">
      <w:pPr>
        <w:pStyle w:val="a3"/>
      </w:pPr>
      <w:r>
        <w:lastRenderedPageBreak/>
        <w:t>二、猜想的网联模式</w:t>
      </w:r>
    </w:p>
    <w:p w:rsidR="008C77AB" w:rsidRDefault="008C77AB" w:rsidP="008C77AB">
      <w:pPr>
        <w:pStyle w:val="a3"/>
      </w:pPr>
      <w:r>
        <w:t>三、个人支付账户</w:t>
      </w:r>
    </w:p>
    <w:p w:rsidR="008C77AB" w:rsidRDefault="008C77AB" w:rsidP="008C77AB">
      <w:pPr>
        <w:pStyle w:val="a3"/>
      </w:pPr>
      <w:r>
        <w:t>四、第三方支付机构备付金管理体系</w:t>
      </w:r>
    </w:p>
    <w:p w:rsidR="008C77AB" w:rsidRDefault="008C77AB" w:rsidP="008C77AB">
      <w:pPr>
        <w:pStyle w:val="a3"/>
      </w:pPr>
      <w:r>
        <w:t>   一）客户备付金</w:t>
      </w:r>
    </w:p>
    <w:p w:rsidR="008C77AB" w:rsidRDefault="008C77AB" w:rsidP="008C77AB">
      <w:pPr>
        <w:pStyle w:val="a3"/>
      </w:pPr>
      <w:r>
        <w:t>   二）备付金银行</w:t>
      </w:r>
    </w:p>
    <w:p w:rsidR="008C77AB" w:rsidRDefault="008C77AB" w:rsidP="008C77AB">
      <w:pPr>
        <w:pStyle w:val="a3"/>
      </w:pPr>
      <w:r>
        <w:t>   三）三类账户</w:t>
      </w:r>
    </w:p>
    <w:p w:rsidR="008C77AB" w:rsidRDefault="008C77AB" w:rsidP="008C77AB">
      <w:pPr>
        <w:pStyle w:val="a3"/>
      </w:pPr>
      <w:r>
        <w:t>   四）备付金管理要点</w:t>
      </w:r>
    </w:p>
    <w:p w:rsidR="008C77AB" w:rsidRDefault="008C77AB" w:rsidP="008C77AB">
      <w:pPr>
        <w:pStyle w:val="a3"/>
      </w:pPr>
      <w:r>
        <w:t>   五）备付金存放形式</w:t>
      </w:r>
    </w:p>
    <w:p w:rsidR="008C77AB" w:rsidRDefault="008C77AB" w:rsidP="008C77AB">
      <w:pPr>
        <w:pStyle w:val="a3"/>
      </w:pPr>
      <w:r>
        <w:t>   六）利息问题：</w:t>
      </w:r>
    </w:p>
    <w:p w:rsidR="008C77AB" w:rsidRDefault="008C77AB" w:rsidP="008C77AB">
      <w:pPr>
        <w:pStyle w:val="a3"/>
      </w:pPr>
      <w:r>
        <w:t>   七）以往非现场检查出现的问题（以北京地区为主）</w:t>
      </w:r>
    </w:p>
    <w:p w:rsidR="008C77AB" w:rsidRDefault="008C77AB" w:rsidP="0005662E">
      <w:r>
        <w:rPr>
          <w:rStyle w:val="a4"/>
        </w:rPr>
        <w:t>第三章 网贷机构资金存管模式</w:t>
      </w:r>
    </w:p>
    <w:p w:rsidR="008C77AB" w:rsidRDefault="008C77AB" w:rsidP="0005662E">
      <w:r>
        <w:rPr>
          <w:rStyle w:val="a4"/>
        </w:rPr>
        <w:t>第四章 二代支付系统简述</w:t>
      </w:r>
    </w:p>
    <w:p w:rsidR="008C77AB" w:rsidRDefault="008C77AB" w:rsidP="008C77AB">
      <w:pPr>
        <w:pStyle w:val="a3"/>
      </w:pPr>
      <w:r>
        <w:t>一、背景</w:t>
      </w:r>
    </w:p>
    <w:p w:rsidR="008C77AB" w:rsidRDefault="008C77AB" w:rsidP="008C77AB">
      <w:pPr>
        <w:pStyle w:val="a3"/>
      </w:pPr>
      <w:r>
        <w:t>二、支付工具（方式）</w:t>
      </w:r>
    </w:p>
    <w:p w:rsidR="008C77AB" w:rsidRDefault="008C77AB" w:rsidP="008C77AB">
      <w:pPr>
        <w:pStyle w:val="a3"/>
      </w:pPr>
      <w:r>
        <w:t>三、二代支付系统整体架构图（三图）</w:t>
      </w:r>
    </w:p>
    <w:p w:rsidR="008C77AB" w:rsidRDefault="008C77AB" w:rsidP="008C77AB">
      <w:pPr>
        <w:pStyle w:val="a3"/>
      </w:pPr>
      <w:r>
        <w:t>四、系统支持的支付工具简表</w:t>
      </w:r>
    </w:p>
    <w:p w:rsidR="008C77AB" w:rsidRDefault="008C77AB" w:rsidP="008C77AB">
      <w:pPr>
        <w:pStyle w:val="a3"/>
      </w:pPr>
      <w:r>
        <w:t>（一）贷记支付</w:t>
      </w:r>
    </w:p>
    <w:p w:rsidR="008C77AB" w:rsidRDefault="008C77AB" w:rsidP="008C77AB">
      <w:pPr>
        <w:pStyle w:val="a3"/>
      </w:pPr>
      <w:r>
        <w:t>（二）借记支付</w:t>
      </w:r>
    </w:p>
    <w:p w:rsidR="008C77AB" w:rsidRDefault="008C77AB" w:rsidP="008C77AB">
      <w:pPr>
        <w:pStyle w:val="a3"/>
      </w:pPr>
      <w:r>
        <w:t>（三）国际结算方式</w:t>
      </w:r>
    </w:p>
    <w:p w:rsidR="008C77AB" w:rsidRDefault="008C77AB" w:rsidP="008C77AB">
      <w:pPr>
        <w:pStyle w:val="a3"/>
      </w:pPr>
      <w:r>
        <w:t>五、系统支持的支付清算业务</w:t>
      </w:r>
    </w:p>
    <w:p w:rsidR="008C77AB" w:rsidRDefault="008C77AB" w:rsidP="008C77AB">
      <w:pPr>
        <w:pStyle w:val="a3"/>
      </w:pPr>
      <w:r>
        <w:t>六、网上支付跨行清算系统</w:t>
      </w:r>
    </w:p>
    <w:p w:rsidR="008C77AB" w:rsidRDefault="008C77AB" w:rsidP="008C77AB">
      <w:pPr>
        <w:pStyle w:val="a3"/>
      </w:pPr>
      <w:r>
        <w:t>   （一）系统拓扑结构</w:t>
      </w:r>
    </w:p>
    <w:p w:rsidR="008C77AB" w:rsidRDefault="008C77AB" w:rsidP="008C77AB">
      <w:pPr>
        <w:pStyle w:val="a3"/>
      </w:pPr>
      <w:r>
        <w:t>   （二）系统逻辑结构</w:t>
      </w:r>
    </w:p>
    <w:p w:rsidR="008C77AB" w:rsidRDefault="008C77AB" w:rsidP="008C77AB">
      <w:pPr>
        <w:pStyle w:val="a3"/>
      </w:pPr>
      <w:r>
        <w:t>七、大额支付系统</w:t>
      </w:r>
    </w:p>
    <w:p w:rsidR="008C77AB" w:rsidRDefault="008C77AB" w:rsidP="008C77AB">
      <w:pPr>
        <w:pStyle w:val="a3"/>
      </w:pPr>
      <w:r>
        <w:lastRenderedPageBreak/>
        <w:t>（一）普通贷记业务</w:t>
      </w:r>
    </w:p>
    <w:p w:rsidR="008C77AB" w:rsidRDefault="008C77AB" w:rsidP="008C77AB">
      <w:pPr>
        <w:pStyle w:val="a3"/>
      </w:pPr>
      <w:r>
        <w:t>（二）即时转账业务</w:t>
      </w:r>
    </w:p>
    <w:p w:rsidR="008C77AB" w:rsidRDefault="008C77AB" w:rsidP="008C77AB">
      <w:pPr>
        <w:pStyle w:val="a3"/>
      </w:pPr>
      <w:r>
        <w:t>八、小额支付系统</w:t>
      </w:r>
    </w:p>
    <w:p w:rsidR="008C77AB" w:rsidRDefault="008C77AB" w:rsidP="008C77AB">
      <w:pPr>
        <w:pStyle w:val="a3"/>
      </w:pPr>
      <w:r>
        <w:t>（一）要点</w:t>
      </w:r>
    </w:p>
    <w:p w:rsidR="008C77AB" w:rsidRDefault="008C77AB" w:rsidP="008C77AB">
      <w:pPr>
        <w:pStyle w:val="a3"/>
      </w:pPr>
      <w:r>
        <w:t>（二）总体结构图</w:t>
      </w:r>
    </w:p>
    <w:p w:rsidR="008C77AB" w:rsidRDefault="008C77AB" w:rsidP="008C77AB">
      <w:pPr>
        <w:pStyle w:val="a3"/>
      </w:pPr>
      <w:r>
        <w:t>（三）小额支付系统收取公共事业费和公益费用流程</w:t>
      </w:r>
    </w:p>
    <w:p w:rsidR="008C77AB" w:rsidRDefault="008C77AB" w:rsidP="008C77AB">
      <w:pPr>
        <w:pStyle w:val="a3"/>
      </w:pPr>
      <w:r>
        <w:t>（四）办理工资、津贴和社保基金的发放</w:t>
      </w:r>
    </w:p>
    <w:p w:rsidR="008C77AB" w:rsidRDefault="008C77AB" w:rsidP="008C77AB">
      <w:pPr>
        <w:pStyle w:val="a3"/>
      </w:pPr>
      <w:r>
        <w:t>（五）通存业务流程</w:t>
      </w:r>
    </w:p>
    <w:p w:rsidR="008C77AB" w:rsidRDefault="008C77AB" w:rsidP="00945643">
      <w:pPr>
        <w:pStyle w:val="2"/>
      </w:pPr>
      <w:r>
        <w:rPr>
          <w:rStyle w:val="a4"/>
        </w:rPr>
        <w:t>第一章 银行卡体系</w:t>
      </w:r>
    </w:p>
    <w:p w:rsidR="008C77AB" w:rsidRDefault="008C77AB" w:rsidP="00945643">
      <w:pPr>
        <w:pStyle w:val="3"/>
      </w:pPr>
      <w:r>
        <w:rPr>
          <w:rStyle w:val="a4"/>
        </w:rPr>
        <w:t>一、个人银行账户</w:t>
      </w:r>
    </w:p>
    <w:p w:rsidR="005A0F3C" w:rsidRDefault="008C77AB" w:rsidP="00945643">
      <w:pPr>
        <w:pStyle w:val="4"/>
      </w:pPr>
      <w:r>
        <w:t>（一）法规：</w:t>
      </w:r>
    </w:p>
    <w:p w:rsidR="00945643" w:rsidRDefault="008C77AB" w:rsidP="008C77AB">
      <w:pPr>
        <w:pStyle w:val="a3"/>
      </w:pPr>
      <w:r>
        <w:t>《银行卡业务管理办法》、</w:t>
      </w:r>
    </w:p>
    <w:p w:rsidR="008C77AB" w:rsidRDefault="008C77AB" w:rsidP="008C77AB">
      <w:pPr>
        <w:pStyle w:val="a3"/>
      </w:pPr>
      <w:r>
        <w:t>《中国人民银行关于改进个人银行账户服务加强账户管理的通知》</w:t>
      </w:r>
    </w:p>
    <w:p w:rsidR="008C77AB" w:rsidRDefault="008C77AB" w:rsidP="00945643">
      <w:pPr>
        <w:pStyle w:val="4"/>
      </w:pPr>
      <w:r>
        <w:t>（二）银行卡账户体系</w:t>
      </w:r>
    </w:p>
    <w:p w:rsidR="008C77AB" w:rsidRDefault="008C77AB" w:rsidP="008C77AB">
      <w:pPr>
        <w:pStyle w:val="a3"/>
      </w:pPr>
      <w:r>
        <w:rPr>
          <w:noProof/>
        </w:rPr>
        <mc:AlternateContent>
          <mc:Choice Requires="wps">
            <w:drawing>
              <wp:inline distT="0" distB="0" distL="0" distR="0">
                <wp:extent cx="307340" cy="307340"/>
                <wp:effectExtent l="0" t="0" r="0" b="0"/>
                <wp:docPr id="49" name="矩形 49" descr="http://image99.360doc.com/DownloadImg/2016/08/2620/78767419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518A13" id="矩形 49" o:spid="_x0000_s1026" alt="http://image99.360doc.com/DownloadImg/2016/08/2620/78767419_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" filled="f" stroked="f">
                <o:lock v:ext="edit" aspectratio="t"/>
                <w10:anchorlock/>
              </v:rect>
            </w:pict>
          </mc:Fallback>
        </mc:AlternateContent>
      </w:r>
      <w:r w:rsidR="006F0DC2">
        <w:rPr>
          <w:noProof/>
        </w:rPr>
        <w:drawing>
          <wp:inline distT="0" distB="0" distL="0" distR="0" wp14:anchorId="49E0E63C" wp14:editId="30257C65">
            <wp:extent cx="4081932" cy="238546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8288" cy="2389183"/>
                    </a:xfrm>
                    <a:prstGeom prst="rect">
                      <a:avLst/>
                    </a:prstGeom>
                  </pic:spPr>
                </pic:pic>
              </a:graphicData>
            </a:graphic>
          </wp:inline>
        </w:drawing>
      </w:r>
    </w:p>
    <w:p w:rsidR="008C77AB" w:rsidRDefault="008C77AB" w:rsidP="008C77AB">
      <w:pPr>
        <w:pStyle w:val="a3"/>
      </w:pPr>
    </w:p>
    <w:p w:rsidR="008C77AB" w:rsidRDefault="008C77AB" w:rsidP="008C77AB">
      <w:pPr>
        <w:pStyle w:val="a3"/>
      </w:pPr>
    </w:p>
    <w:p w:rsidR="008C77AB" w:rsidRDefault="008C77AB" w:rsidP="008C77AB">
      <w:r>
        <w:t>1.转账卡是实时扣账的借记卡。具有转账结算、存取现金和消费功能</w:t>
      </w:r>
      <w:r>
        <w:br/>
        <w:t>2.专用卡是具有专门用途、在特定区域使用的借记卡。具有转账结算、存取现金功能。专门用途是指在百货、餐饮、饭店、娱乐行业以外的用途。</w:t>
      </w:r>
    </w:p>
    <w:p w:rsidR="008C77AB" w:rsidRDefault="008C77AB" w:rsidP="008C77AB">
      <w:pPr>
        <w:pStyle w:val="a3"/>
      </w:pPr>
      <w:r>
        <w:t>3.储值卡是发卡银行根据持卡人要求将其资金转至卡内储存,交易时直接从卡内扣款的预付钱包式借记卡。</w:t>
      </w:r>
    </w:p>
    <w:p w:rsidR="008C77AB" w:rsidRDefault="008C77AB" w:rsidP="00945643">
      <w:pPr>
        <w:pStyle w:val="4"/>
      </w:pPr>
      <w:r>
        <w:rPr>
          <w:rStyle w:val="a4"/>
        </w:rPr>
        <w:t>（三）银行卡账户管理要点：</w:t>
      </w:r>
    </w:p>
    <w:p w:rsidR="008C77AB" w:rsidRDefault="008C77AB" w:rsidP="008C77AB">
      <w:pPr>
        <w:pStyle w:val="a3"/>
      </w:pPr>
      <w:r>
        <w:t>1.落实实名制</w:t>
      </w:r>
    </w:p>
    <w:p w:rsidR="008C77AB" w:rsidRDefault="008C77AB" w:rsidP="008C77AB">
      <w:pPr>
        <w:pStyle w:val="a3"/>
      </w:pPr>
      <w:r>
        <w:t>2.建立银行账户分类管理机制</w:t>
      </w:r>
    </w:p>
    <w:p w:rsidR="008C77AB" w:rsidRDefault="008C77AB" w:rsidP="008C77AB">
      <w:pPr>
        <w:pStyle w:val="a3"/>
      </w:pPr>
      <w:r>
        <w:t>3.规范个人银行账户代理事宜</w:t>
      </w:r>
    </w:p>
    <w:p w:rsidR="008C77AB" w:rsidRDefault="008C77AB" w:rsidP="008C77AB">
      <w:pPr>
        <w:pStyle w:val="a3"/>
      </w:pPr>
      <w:r>
        <w:t>4.强化银行内部管理</w:t>
      </w:r>
    </w:p>
    <w:p w:rsidR="008C77AB" w:rsidRDefault="008C77AB" w:rsidP="008C77AB">
      <w:pPr>
        <w:pStyle w:val="a3"/>
      </w:pPr>
      <w:r>
        <w:t>5.进一步改进银行账户服务</w:t>
      </w:r>
    </w:p>
    <w:p w:rsidR="008C77AB" w:rsidRDefault="008C77AB" w:rsidP="00945643">
      <w:pPr>
        <w:pStyle w:val="4"/>
      </w:pPr>
      <w:r>
        <w:rPr>
          <w:rStyle w:val="a4"/>
        </w:rPr>
        <w:t>（四）账户类别</w:t>
      </w:r>
    </w:p>
    <w:p w:rsidR="008C77AB" w:rsidRDefault="008C77AB" w:rsidP="008C77AB">
      <w:pPr>
        <w:pStyle w:val="a3"/>
      </w:pPr>
      <w:r>
        <w:rPr>
          <w:noProof/>
        </w:rPr>
        <mc:AlternateContent>
          <mc:Choice Requires="wps">
            <w:drawing>
              <wp:inline distT="0" distB="0" distL="0" distR="0">
                <wp:extent cx="307340" cy="307340"/>
                <wp:effectExtent l="0" t="0" r="0" b="0"/>
                <wp:docPr id="48" name="矩形 48" descr="http://image99.360doc.com/DownloadImg/2016/08/2620/78767419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080EEE" id="矩形 48" o:spid="_x0000_s1026" alt="http://image99.360doc.com/DownloadImg/2016/08/2620/78767419_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SD8AIAAPw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" filled="f" stroked="f">
                <o:lock v:ext="edit" aspectratio="t"/>
                <w10:anchorlock/>
              </v:rect>
            </w:pict>
          </mc:Fallback>
        </mc:AlternateContent>
      </w:r>
      <w:r w:rsidR="006F0DC2">
        <w:rPr>
          <w:noProof/>
        </w:rPr>
        <w:drawing>
          <wp:inline distT="0" distB="0" distL="0" distR="0" wp14:anchorId="6CBF6BDB" wp14:editId="4300B899">
            <wp:extent cx="5274310" cy="23406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40610"/>
                    </a:xfrm>
                    <a:prstGeom prst="rect">
                      <a:avLst/>
                    </a:prstGeom>
                  </pic:spPr>
                </pic:pic>
              </a:graphicData>
            </a:graphic>
          </wp:inline>
        </w:drawing>
      </w:r>
    </w:p>
    <w:p w:rsidR="008C77AB" w:rsidRDefault="008C77AB" w:rsidP="00945643">
      <w:pPr>
        <w:pStyle w:val="3"/>
      </w:pPr>
      <w:r>
        <w:rPr>
          <w:rStyle w:val="a4"/>
        </w:rPr>
        <w:t>二、银行卡授权系统</w:t>
      </w:r>
    </w:p>
    <w:p w:rsidR="008C77AB" w:rsidRDefault="008C77AB" w:rsidP="00945643">
      <w:pPr>
        <w:pStyle w:val="4"/>
      </w:pPr>
      <w:r>
        <w:rPr>
          <w:rStyle w:val="a4"/>
          <w:b/>
          <w:bCs/>
        </w:rPr>
        <w:lastRenderedPageBreak/>
        <w:t>（一）要点</w:t>
      </w:r>
    </w:p>
    <w:p w:rsidR="008C77AB" w:rsidRDefault="008C77AB" w:rsidP="008C77AB">
      <w:pPr>
        <w:pStyle w:val="a3"/>
      </w:pPr>
      <w:r>
        <w:t>1.银行卡授权系统，是指通过支付系统进行授权信息转接的跨行或行内ATM卡和POS卡授权系统，其自身是一个支付交易服务系统，通过独立应用的事后清算系统，完成最终支付清算。</w:t>
      </w:r>
    </w:p>
    <w:p w:rsidR="008C77AB" w:rsidRDefault="008C77AB" w:rsidP="008C77AB">
      <w:pPr>
        <w:pStyle w:val="a3"/>
      </w:pPr>
      <w:r>
        <w:t>2.授权系统的目标是提供完善的授权服务，减少费用。要求服务快速、准确、安全。授权过程从授权请求发送到发卡者或代理人，到授权过程完成，必须采用交互对话方式，实时完成。</w:t>
      </w:r>
    </w:p>
    <w:p w:rsidR="008C77AB" w:rsidRDefault="008C77AB" w:rsidP="008C77AB">
      <w:pPr>
        <w:pStyle w:val="a3"/>
      </w:pPr>
      <w:r>
        <w:t>3.授权系统的参与者是代理人或发卡者，用户和授信网络的操作者。</w:t>
      </w:r>
    </w:p>
    <w:p w:rsidR="008C77AB" w:rsidRDefault="008C77AB" w:rsidP="008C77AB">
      <w:pPr>
        <w:pStyle w:val="a3"/>
      </w:pPr>
      <w:r>
        <w:t>4..授信处理包括三种主要的处理过程：识别持卡者身份、证实卡的合法性、批准持卡者进行交易。</w:t>
      </w:r>
    </w:p>
    <w:p w:rsidR="008C77AB" w:rsidRDefault="008C77AB" w:rsidP="00945643">
      <w:pPr>
        <w:pStyle w:val="4"/>
      </w:pPr>
      <w:r>
        <w:rPr>
          <w:rStyle w:val="a4"/>
        </w:rPr>
        <w:t>（二）授权系统模式一</w:t>
      </w:r>
    </w:p>
    <w:p w:rsidR="008C77AB" w:rsidRDefault="008C77AB" w:rsidP="008C77AB">
      <w:pPr>
        <w:pStyle w:val="a3"/>
      </w:pPr>
      <w:r>
        <w:rPr>
          <w:noProof/>
        </w:rPr>
        <mc:AlternateContent>
          <mc:Choice Requires="wps">
            <w:drawing>
              <wp:inline distT="0" distB="0" distL="0" distR="0">
                <wp:extent cx="307340" cy="307340"/>
                <wp:effectExtent l="0" t="0" r="0" b="0"/>
                <wp:docPr id="47" name="矩形 47" descr="http://image99.360doc.com/DownloadImg/2016/08/2620/78767419_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24E8C8" id="矩形 47" o:spid="_x0000_s1026" alt="http://image99.360doc.com/DownloadImg/2016/08/2620/78767419_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UJjxK/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C26103">
        <w:rPr>
          <w:noProof/>
        </w:rPr>
        <w:drawing>
          <wp:inline distT="0" distB="0" distL="0" distR="0" wp14:anchorId="7DE3E959" wp14:editId="2DA8FB59">
            <wp:extent cx="4035552" cy="3885795"/>
            <wp:effectExtent l="0" t="0" r="317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0788" cy="3890836"/>
                    </a:xfrm>
                    <a:prstGeom prst="rect">
                      <a:avLst/>
                    </a:prstGeom>
                  </pic:spPr>
                </pic:pic>
              </a:graphicData>
            </a:graphic>
          </wp:inline>
        </w:drawing>
      </w:r>
    </w:p>
    <w:p w:rsidR="008C77AB" w:rsidRDefault="008C77AB" w:rsidP="00945643">
      <w:pPr>
        <w:pStyle w:val="4"/>
      </w:pPr>
      <w:r>
        <w:rPr>
          <w:rStyle w:val="a4"/>
          <w:b/>
          <w:bCs/>
        </w:rPr>
        <w:lastRenderedPageBreak/>
        <w:t>（三）授权系统模式二</w:t>
      </w:r>
    </w:p>
    <w:p w:rsidR="008C77AB" w:rsidRDefault="008C77AB" w:rsidP="008C77AB">
      <w:pPr>
        <w:pStyle w:val="a3"/>
      </w:pPr>
      <w:r>
        <w:t>BASEⅡ只负责余额清算，而清算银行才真正负责余额的清算。清算按净额结算，可每天进行，也可在两天内进行。是否意味着第一阶段的刷卡和商户在收单行的账户都是虚拟扣划和增加? 因为实际结算需要等到净额结算。</w:t>
      </w:r>
    </w:p>
    <w:p w:rsidR="008C77AB" w:rsidRDefault="008C77AB" w:rsidP="008C77AB">
      <w:pPr>
        <w:pStyle w:val="a3"/>
      </w:pPr>
      <w:r>
        <w:rPr>
          <w:noProof/>
        </w:rPr>
        <mc:AlternateContent>
          <mc:Choice Requires="wps">
            <w:drawing>
              <wp:inline distT="0" distB="0" distL="0" distR="0">
                <wp:extent cx="307340" cy="307340"/>
                <wp:effectExtent l="0" t="0" r="0" b="0"/>
                <wp:docPr id="46" name="矩形 46" descr="http://image99.360doc.com/DownloadImg/2016/08/2620/78767419_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214FDC" id="矩形 46" o:spid="_x0000_s1026" alt="http://image99.360doc.com/DownloadImg/2016/08/2620/78767419_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a+HPEv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5C3686">
        <w:rPr>
          <w:noProof/>
        </w:rPr>
        <w:drawing>
          <wp:inline distT="0" distB="0" distL="0" distR="0" wp14:anchorId="5CE6D001" wp14:editId="7DCFFDB8">
            <wp:extent cx="3803955" cy="1683523"/>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2558" cy="1687330"/>
                    </a:xfrm>
                    <a:prstGeom prst="rect">
                      <a:avLst/>
                    </a:prstGeom>
                  </pic:spPr>
                </pic:pic>
              </a:graphicData>
            </a:graphic>
          </wp:inline>
        </w:drawing>
      </w:r>
    </w:p>
    <w:p w:rsidR="008C77AB" w:rsidRDefault="008C77AB" w:rsidP="00945643">
      <w:pPr>
        <w:pStyle w:val="4"/>
      </w:pPr>
      <w:r>
        <w:rPr>
          <w:rStyle w:val="a4"/>
          <w:b/>
          <w:bCs/>
        </w:rPr>
        <w:t>（四）银联跨行信息交换系统</w:t>
      </w:r>
    </w:p>
    <w:p w:rsidR="008C77AB" w:rsidRDefault="008C77AB" w:rsidP="008C77AB">
      <w:pPr>
        <w:pStyle w:val="a3"/>
      </w:pPr>
      <w:r>
        <w:t>银联跨行信息交换系统下，我国各发卡行与代理人（收单行）的清算以定时净额方式，经大额支付系统完成。</w:t>
      </w:r>
    </w:p>
    <w:p w:rsidR="008C77AB" w:rsidRDefault="008C77AB" w:rsidP="008C77AB">
      <w:pPr>
        <w:pStyle w:val="a3"/>
      </w:pPr>
      <w:r>
        <w:rPr>
          <w:noProof/>
        </w:rPr>
        <mc:AlternateContent>
          <mc:Choice Requires="wps">
            <w:drawing>
              <wp:inline distT="0" distB="0" distL="0" distR="0">
                <wp:extent cx="307340" cy="307340"/>
                <wp:effectExtent l="0" t="0" r="0" b="0"/>
                <wp:docPr id="45" name="矩形 45" descr="http://image99.360doc.com/DownloadImg/2016/08/2620/78767419_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C95C40" id="矩形 45" o:spid="_x0000_s1026" alt="http://image99.360doc.com/DownloadImg/2016/08/2620/78767419_5"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Bd8QIAAPw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LoRgXf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451736">
        <w:rPr>
          <w:noProof/>
        </w:rPr>
        <w:drawing>
          <wp:inline distT="0" distB="0" distL="0" distR="0" wp14:anchorId="18FDF39A" wp14:editId="7CCCC769">
            <wp:extent cx="5274310" cy="10223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22350"/>
                    </a:xfrm>
                    <a:prstGeom prst="rect">
                      <a:avLst/>
                    </a:prstGeom>
                  </pic:spPr>
                </pic:pic>
              </a:graphicData>
            </a:graphic>
          </wp:inline>
        </w:drawing>
      </w:r>
    </w:p>
    <w:p w:rsidR="008C77AB" w:rsidRDefault="008C77AB" w:rsidP="00945643">
      <w:pPr>
        <w:pStyle w:val="2"/>
      </w:pPr>
      <w:r>
        <w:rPr>
          <w:rStyle w:val="a4"/>
        </w:rPr>
        <w:t>第二章、第三方支付</w:t>
      </w:r>
    </w:p>
    <w:p w:rsidR="008C77AB" w:rsidRDefault="008C77AB" w:rsidP="008C77AB">
      <w:pPr>
        <w:pStyle w:val="a3"/>
      </w:pPr>
      <w:r>
        <w:t>在第三方支付盛行之前，银联是中国境内发行人民币支付卡唯一交易清算组织，作为裁判员，银联设立众多子公司，直接参与线下收单与抢单，快速增长均被外界追为垄断专业业务，线上业务难以有效切入，第三方支付企业逐渐线下延伸，开展快捷支付、手机支付，银联难以介入。互联网金融对传统金融冲击是由支付创新带来的。</w:t>
      </w:r>
    </w:p>
    <w:p w:rsidR="008C77AB" w:rsidRDefault="008C77AB" w:rsidP="00945643">
      <w:pPr>
        <w:pStyle w:val="3"/>
      </w:pPr>
      <w:r>
        <w:t>一、</w:t>
      </w:r>
      <w:r>
        <w:rPr>
          <w:rStyle w:val="a4"/>
        </w:rPr>
        <w:t>账户体系</w:t>
      </w:r>
    </w:p>
    <w:p w:rsidR="008C77AB" w:rsidRDefault="008C77AB" w:rsidP="008C77AB">
      <w:pPr>
        <w:pStyle w:val="a3"/>
      </w:pPr>
      <w:r>
        <w:t>首先可以看到目前为三级账户体系，在第三支付机构之前，为二级账户体系。</w:t>
      </w:r>
    </w:p>
    <w:p w:rsidR="008C77AB" w:rsidRDefault="008C77AB" w:rsidP="008C77AB">
      <w:pPr>
        <w:pStyle w:val="a3"/>
      </w:pPr>
      <w:r>
        <w:rPr>
          <w:noProof/>
        </w:rPr>
        <w:lastRenderedPageBreak/>
        <mc:AlternateContent>
          <mc:Choice Requires="wps">
            <w:drawing>
              <wp:inline distT="0" distB="0" distL="0" distR="0">
                <wp:extent cx="307340" cy="307340"/>
                <wp:effectExtent l="0" t="0" r="0" b="0"/>
                <wp:docPr id="44" name="矩形 44" descr="http://image99.360doc.com/DownloadImg/2016/08/2620/78767419_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2A6B9" id="矩形 44" o:spid="_x0000_s1026" alt="http://image99.360doc.com/DownloadImg/2016/08/2620/78767419_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EQooZv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F622A9">
        <w:rPr>
          <w:noProof/>
        </w:rPr>
        <w:drawing>
          <wp:inline distT="0" distB="0" distL="0" distR="0" wp14:anchorId="25575361" wp14:editId="65F9EF2B">
            <wp:extent cx="3551037" cy="221587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6964" cy="2219570"/>
                    </a:xfrm>
                    <a:prstGeom prst="rect">
                      <a:avLst/>
                    </a:prstGeom>
                  </pic:spPr>
                </pic:pic>
              </a:graphicData>
            </a:graphic>
          </wp:inline>
        </w:drawing>
      </w:r>
    </w:p>
    <w:p w:rsidR="008C77AB" w:rsidRDefault="008C77AB" w:rsidP="00945643">
      <w:pPr>
        <w:pStyle w:val="3"/>
      </w:pPr>
      <w:r>
        <w:t>题外话</w:t>
      </w:r>
    </w:p>
    <w:p w:rsidR="008C77AB" w:rsidRDefault="008C77AB" w:rsidP="008C77AB">
      <w:pPr>
        <w:pStyle w:val="a3"/>
      </w:pPr>
      <w:r>
        <w:rPr>
          <w:rStyle w:val="a4"/>
        </w:rPr>
        <w:t>什么是“零钱/余额 提现？”，为何微信提现要收费？</w:t>
      </w:r>
    </w:p>
    <w:p w:rsidR="008C77AB" w:rsidRDefault="008C77AB" w:rsidP="008C77AB">
      <w:pPr>
        <w:pStyle w:val="a3"/>
      </w:pPr>
      <w:r>
        <w:t>第三方支付公司有一家存管银行及多家合作银行，每家银行至少开立一个账户用来存放客户资金，我们充值实际是从我们的银行卡扣款划至支付公司在我们银行卡开户行银行所开立的账户，而提现流程同理。</w:t>
      </w:r>
    </w:p>
    <w:p w:rsidR="008C77AB" w:rsidRDefault="008C77AB" w:rsidP="008C77AB">
      <w:pPr>
        <w:pStyle w:val="a3"/>
      </w:pPr>
      <w:r>
        <w:t>如果我们的钱一直存放在账户余额中，实际上是在支付公司的开立的备付金账户中，我们的“余额”可看作是支付公司在其内在系统中给我们的“虚拟钱币”，大多数时候我们的操作都是只需要银行内部进行资金划转。所谓的“跨行转账”实际上是分别在两家银行的一笔行内转入+一笔行内转出+支付公司的虚拟记账。所以这就是我不理解微信提现收费声明中表达的“系银行要求收取手续费”的原因？事实上钱一直都在银行里。</w:t>
      </w:r>
    </w:p>
    <w:p w:rsidR="008C77AB" w:rsidRDefault="008C77AB" w:rsidP="00945643">
      <w:pPr>
        <w:pStyle w:val="3"/>
      </w:pPr>
      <w:r>
        <w:rPr>
          <w:rStyle w:val="a4"/>
        </w:rPr>
        <w:t>二、猜想的网联模式</w:t>
      </w:r>
    </w:p>
    <w:p w:rsidR="008C77AB" w:rsidRDefault="008C77AB" w:rsidP="008C77AB">
      <w:pPr>
        <w:pStyle w:val="a3"/>
      </w:pPr>
      <w:r>
        <w:rPr>
          <w:rStyle w:val="a4"/>
        </w:rPr>
        <w:t>1.</w:t>
      </w:r>
      <w:r>
        <w:t>首先，是叫停支付公司在多个银行开户，依照监管规定，只允许开立一个备付金账户。</w:t>
      </w:r>
    </w:p>
    <w:p w:rsidR="008C77AB" w:rsidRDefault="008C77AB" w:rsidP="008C77AB">
      <w:pPr>
        <w:pStyle w:val="a3"/>
      </w:pPr>
      <w:r>
        <w:t>根据《非金融机构支付服务管理办法》第二十六条规定：支付机构接受客户备付金的，应当在商业银行开立备付金专用存款账户存放备付金。中国人民银行另有规定的除外。支付机构只能选择一家商业银行作为备付金存管银行，且在该商业银行的一个分支机构只能开立一个备付金专用存款账户。</w:t>
      </w:r>
    </w:p>
    <w:p w:rsidR="008C77AB" w:rsidRDefault="008C77AB" w:rsidP="008C77AB">
      <w:pPr>
        <w:pStyle w:val="a3"/>
      </w:pPr>
      <w:r>
        <w:rPr>
          <w:rStyle w:val="a4"/>
        </w:rPr>
        <w:t>2.</w:t>
      </w:r>
      <w:r>
        <w:t>网联主要服务于以下三类交易的清算：</w:t>
      </w:r>
    </w:p>
    <w:p w:rsidR="008C77AB" w:rsidRDefault="008C77AB" w:rsidP="008C77AB">
      <w:pPr>
        <w:pStyle w:val="a3"/>
      </w:pPr>
      <w:r>
        <w:t>（1）跨行支付或充值（即付款的银行卡银行不同于备付行）</w:t>
      </w:r>
    </w:p>
    <w:p w:rsidR="008C77AB" w:rsidRDefault="008C77AB" w:rsidP="008C77AB">
      <w:pPr>
        <w:pStyle w:val="a3"/>
      </w:pPr>
      <w:r>
        <w:t>（2）跨行提现（即提现的银行卡银行不同于备付行）</w:t>
      </w:r>
    </w:p>
    <w:p w:rsidR="008C77AB" w:rsidRDefault="008C77AB" w:rsidP="008C77AB">
      <w:pPr>
        <w:pStyle w:val="a3"/>
      </w:pPr>
      <w:r>
        <w:lastRenderedPageBreak/>
        <w:t>（3）跨行转账</w:t>
      </w:r>
    </w:p>
    <w:p w:rsidR="008C77AB" w:rsidRDefault="008C77AB" w:rsidP="008C77AB">
      <w:pPr>
        <w:pStyle w:val="a3"/>
      </w:pPr>
      <w:r>
        <w:t>【若网联建立，则不同支付公司的虚拟账户之间也可以实现交易（技术上可以实现），但目前规定不同支付机构的支付账户间资金不能相互划转；这也基本符合现在的做法，如果允许相互划转，就意味着支付机构必须自己组建清算渠道，要么直接接入大额支付系统，要不自建类似银联这样的类似网络清算系统，这都是人民银行垄断的领域，不允许第三方介入的领域】</w:t>
      </w:r>
    </w:p>
    <w:p w:rsidR="008C77AB" w:rsidRDefault="008C77AB" w:rsidP="008C77AB">
      <w:pPr>
        <w:pStyle w:val="a3"/>
      </w:pPr>
      <w:r>
        <w:rPr>
          <w:noProof/>
        </w:rPr>
        <mc:AlternateContent>
          <mc:Choice Requires="wps">
            <w:drawing>
              <wp:inline distT="0" distB="0" distL="0" distR="0">
                <wp:extent cx="307340" cy="307340"/>
                <wp:effectExtent l="0" t="0" r="0" b="0"/>
                <wp:docPr id="43" name="矩形 43" descr="http://image99.360doc.com/DownloadImg/2016/08/2620/78767419_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5555CF" id="矩形 43" o:spid="_x0000_s1026" alt="http://image99.360doc.com/DownloadImg/2016/08/2620/78767419_7"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pE4+wv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D73866">
        <w:rPr>
          <w:noProof/>
        </w:rPr>
        <w:drawing>
          <wp:inline distT="0" distB="0" distL="0" distR="0" wp14:anchorId="76DDE2EA" wp14:editId="0447DC7B">
            <wp:extent cx="5274310" cy="15830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83055"/>
                    </a:xfrm>
                    <a:prstGeom prst="rect">
                      <a:avLst/>
                    </a:prstGeom>
                  </pic:spPr>
                </pic:pic>
              </a:graphicData>
            </a:graphic>
          </wp:inline>
        </w:drawing>
      </w:r>
    </w:p>
    <w:p w:rsidR="008C77AB" w:rsidRDefault="008C77AB" w:rsidP="00945643">
      <w:pPr>
        <w:pStyle w:val="3"/>
      </w:pPr>
      <w:r>
        <w:rPr>
          <w:rStyle w:val="a4"/>
        </w:rPr>
        <w:t>三、个人支付账户</w:t>
      </w:r>
    </w:p>
    <w:p w:rsidR="008C77AB" w:rsidRDefault="008C77AB" w:rsidP="008C77AB">
      <w:pPr>
        <w:pStyle w:val="a3"/>
      </w:pPr>
      <w:r>
        <w:rPr>
          <w:rStyle w:val="a4"/>
        </w:rPr>
        <w:t>法规依据：</w:t>
      </w:r>
      <w:r>
        <w:t>《非银行支付机构支付机构网络支付业务管理办法》</w:t>
      </w:r>
    </w:p>
    <w:p w:rsidR="008C77AB" w:rsidRDefault="008C77AB" w:rsidP="008C77AB">
      <w:pPr>
        <w:pStyle w:val="a3"/>
      </w:pPr>
      <w:r>
        <w:rPr>
          <w:noProof/>
        </w:rPr>
        <mc:AlternateContent>
          <mc:Choice Requires="wps">
            <w:drawing>
              <wp:inline distT="0" distB="0" distL="0" distR="0">
                <wp:extent cx="307340" cy="307340"/>
                <wp:effectExtent l="0" t="0" r="0" b="0"/>
                <wp:docPr id="42" name="矩形 42" descr="http://image99.360doc.com/DownloadImg/2016/08/2620/78767419_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8AA51E" id="矩形 42" o:spid="_x0000_s1026" alt="http://image99.360doc.com/DownloadImg/2016/08/2620/78767419_8"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e3/8QIAAPw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l9nt//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3B7A51">
        <w:rPr>
          <w:noProof/>
        </w:rPr>
        <w:drawing>
          <wp:inline distT="0" distB="0" distL="0" distR="0" wp14:anchorId="0ABAEB00" wp14:editId="29EA85FA">
            <wp:extent cx="5274310" cy="31191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19120"/>
                    </a:xfrm>
                    <a:prstGeom prst="rect">
                      <a:avLst/>
                    </a:prstGeom>
                  </pic:spPr>
                </pic:pic>
              </a:graphicData>
            </a:graphic>
          </wp:inline>
        </w:drawing>
      </w:r>
    </w:p>
    <w:p w:rsidR="008C77AB" w:rsidRDefault="008C77AB" w:rsidP="008C77AB">
      <w:pPr>
        <w:pStyle w:val="a3"/>
      </w:pPr>
      <w:r>
        <w:rPr>
          <w:rStyle w:val="a4"/>
        </w:rPr>
        <w:t>账户资金流转模式:</w:t>
      </w:r>
    </w:p>
    <w:p w:rsidR="008C77AB" w:rsidRDefault="008C77AB" w:rsidP="008C77AB">
      <w:pPr>
        <w:pStyle w:val="a3"/>
      </w:pPr>
      <w:r>
        <w:rPr>
          <w:b/>
          <w:bCs/>
          <w:noProof/>
        </w:rPr>
        <w:lastRenderedPageBreak/>
        <mc:AlternateContent>
          <mc:Choice Requires="wps">
            <w:drawing>
              <wp:inline distT="0" distB="0" distL="0" distR="0">
                <wp:extent cx="307340" cy="307340"/>
                <wp:effectExtent l="0" t="0" r="0" b="0"/>
                <wp:docPr id="41" name="矩形 41" descr="http://image99.360doc.com/DownloadImg/2016/08/2620/78767419_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49CC98" id="矩形 41" o:spid="_x0000_s1026" alt="http://image99.360doc.com/DownloadImg/2016/08/2620/78767419_9"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Kw8QIAAPw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0rxCsP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223898">
        <w:rPr>
          <w:noProof/>
        </w:rPr>
        <w:drawing>
          <wp:inline distT="0" distB="0" distL="0" distR="0" wp14:anchorId="6F99E70C" wp14:editId="5A60777C">
            <wp:extent cx="5274310" cy="35763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76320"/>
                    </a:xfrm>
                    <a:prstGeom prst="rect">
                      <a:avLst/>
                    </a:prstGeom>
                  </pic:spPr>
                </pic:pic>
              </a:graphicData>
            </a:graphic>
          </wp:inline>
        </w:drawing>
      </w:r>
    </w:p>
    <w:p w:rsidR="008C77AB" w:rsidRDefault="008C77AB" w:rsidP="00945643">
      <w:pPr>
        <w:pStyle w:val="3"/>
      </w:pPr>
      <w:r>
        <w:rPr>
          <w:rStyle w:val="a4"/>
        </w:rPr>
        <w:t>四、备付金管理体系</w:t>
      </w:r>
    </w:p>
    <w:p w:rsidR="008C77AB" w:rsidRDefault="008C77AB" w:rsidP="008C77AB">
      <w:pPr>
        <w:pStyle w:val="a3"/>
      </w:pPr>
      <w:r>
        <w:rPr>
          <w:rStyle w:val="a4"/>
        </w:rPr>
        <w:t>法规依据：</w:t>
      </w:r>
      <w:r>
        <w:t>《支付机构客户备付金存管办法》、《非金融机构支付服务管理办法》</w:t>
      </w:r>
    </w:p>
    <w:p w:rsidR="008C77AB" w:rsidRDefault="008C77AB" w:rsidP="008C77AB">
      <w:pPr>
        <w:pStyle w:val="a3"/>
      </w:pPr>
      <w:r>
        <w:rPr>
          <w:rStyle w:val="a4"/>
        </w:rPr>
        <w:t>出台背景：</w:t>
      </w:r>
    </w:p>
    <w:p w:rsidR="008C77AB" w:rsidRDefault="008C77AB" w:rsidP="008C77AB">
      <w:pPr>
        <w:pStyle w:val="a3"/>
      </w:pPr>
      <w:r>
        <w:t>1.保护消费者权益、维护金融稳定：支付机构90%以上涉及客户备付金问题，客户备付金监管、资金安全是非金融支付机构监管的核心</w:t>
      </w:r>
    </w:p>
    <w:p w:rsidR="008C77AB" w:rsidRDefault="008C77AB" w:rsidP="008C77AB">
      <w:pPr>
        <w:pStyle w:val="a3"/>
      </w:pPr>
      <w:r>
        <w:t>2.落实2号令、细化2号令监管要求，明确和细化人民银行关于客户备付金的监管要求，强化支付机构的资金安全。</w:t>
      </w:r>
    </w:p>
    <w:p w:rsidR="008C77AB" w:rsidRDefault="008C77AB" w:rsidP="008C77AB">
      <w:pPr>
        <w:pStyle w:val="a3"/>
      </w:pPr>
      <w:r>
        <w:t>3.规范支付机构：客户备付金与自有资金不分；银行账户数量多且过于分散；资金存放、使用形式多样：投资、委托贷款； 资金账户的关联关系复杂、透明度低</w:t>
      </w:r>
    </w:p>
    <w:p w:rsidR="008C77AB" w:rsidRDefault="008C77AB" w:rsidP="008C77AB">
      <w:pPr>
        <w:pStyle w:val="a3"/>
      </w:pPr>
      <w:r>
        <w:rPr>
          <w:noProof/>
        </w:rPr>
        <w:lastRenderedPageBreak/>
        <mc:AlternateContent>
          <mc:Choice Requires="wps">
            <w:drawing>
              <wp:inline distT="0" distB="0" distL="0" distR="0">
                <wp:extent cx="307340" cy="307340"/>
                <wp:effectExtent l="0" t="0" r="0" b="0"/>
                <wp:docPr id="40" name="矩形 40" descr="http://image99.360doc.com/DownloadImg/2016/08/2620/78767419_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DF9BBE" id="矩形 40" o:spid="_x0000_s1026" alt="http://image99.360doc.com/DownloadImg/2016/08/2620/78767419_10"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" filled="f" stroked="f">
                <o:lock v:ext="edit" aspectratio="t"/>
                <w10:anchorlock/>
              </v:rect>
            </w:pict>
          </mc:Fallback>
        </mc:AlternateContent>
      </w:r>
      <w:r w:rsidR="00690F1B">
        <w:rPr>
          <w:noProof/>
        </w:rPr>
        <w:drawing>
          <wp:inline distT="0" distB="0" distL="0" distR="0" wp14:anchorId="406D2337" wp14:editId="3EFC7E38">
            <wp:extent cx="5274310" cy="323342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33420"/>
                    </a:xfrm>
                    <a:prstGeom prst="rect">
                      <a:avLst/>
                    </a:prstGeom>
                  </pic:spPr>
                </pic:pic>
              </a:graphicData>
            </a:graphic>
          </wp:inline>
        </w:drawing>
      </w:r>
    </w:p>
    <w:p w:rsidR="008C77AB" w:rsidRDefault="008C77AB" w:rsidP="00945643">
      <w:pPr>
        <w:pStyle w:val="4"/>
      </w:pPr>
      <w:bookmarkStart w:id="1" w:name="_Toc459977819"/>
      <w:bookmarkEnd w:id="1"/>
      <w:r>
        <w:rPr>
          <w:rStyle w:val="a4"/>
          <w:b/>
          <w:bCs/>
        </w:rPr>
        <w:t>一）客户备付金</w:t>
      </w:r>
    </w:p>
    <w:p w:rsidR="008C77AB" w:rsidRDefault="008C77AB" w:rsidP="008C77AB">
      <w:pPr>
        <w:pStyle w:val="a3"/>
      </w:pPr>
      <w:r>
        <w:t>指支付机构为办理客户委托的支付业务而</w:t>
      </w:r>
      <w:r>
        <w:rPr>
          <w:rStyle w:val="a4"/>
        </w:rPr>
        <w:t>实际收到</w:t>
      </w:r>
      <w:r>
        <w:t>的</w:t>
      </w:r>
      <w:r>
        <w:rPr>
          <w:rStyle w:val="a4"/>
        </w:rPr>
        <w:t>预收待付</w:t>
      </w:r>
      <w:r>
        <w:t>货币资金。</w:t>
      </w:r>
    </w:p>
    <w:p w:rsidR="008C77AB" w:rsidRDefault="008C77AB" w:rsidP="00945643">
      <w:pPr>
        <w:pStyle w:val="4"/>
      </w:pPr>
      <w:bookmarkStart w:id="2" w:name="_Toc459977820"/>
      <w:bookmarkEnd w:id="2"/>
      <w:r>
        <w:rPr>
          <w:rStyle w:val="a4"/>
          <w:b/>
          <w:bCs/>
        </w:rPr>
        <w:t>二）备付金银行</w:t>
      </w:r>
    </w:p>
    <w:p w:rsidR="008C77AB" w:rsidRDefault="008C77AB" w:rsidP="008C77AB">
      <w:pPr>
        <w:pStyle w:val="a3"/>
      </w:pPr>
      <w:r>
        <w:rPr>
          <w:rStyle w:val="a4"/>
        </w:rPr>
        <w:t>存管银行（</w:t>
      </w:r>
      <w:r>
        <w:t>1家</w:t>
      </w:r>
      <w:r>
        <w:rPr>
          <w:rStyle w:val="a4"/>
        </w:rPr>
        <w:t>）：</w:t>
      </w:r>
      <w:r>
        <w:t>跨行收付业务</w:t>
      </w:r>
    </w:p>
    <w:p w:rsidR="008C77AB" w:rsidRDefault="008C77AB" w:rsidP="008C77AB">
      <w:pPr>
        <w:pStyle w:val="a3"/>
      </w:pPr>
      <w:r>
        <w:rPr>
          <w:rStyle w:val="a4"/>
        </w:rPr>
        <w:t>合作银行（</w:t>
      </w:r>
      <w:r>
        <w:t>多家，通过风险准备金计提机制进行控制数量</w:t>
      </w:r>
      <w:r>
        <w:rPr>
          <w:rStyle w:val="a4"/>
        </w:rPr>
        <w:t>）：</w:t>
      </w:r>
      <w:r>
        <w:t>客户备付金的收取和本行支取业务</w:t>
      </w:r>
    </w:p>
    <w:p w:rsidR="008C77AB" w:rsidRDefault="008C77AB" w:rsidP="00945643">
      <w:pPr>
        <w:pStyle w:val="4"/>
      </w:pPr>
      <w:r>
        <w:rPr>
          <w:rStyle w:val="a4"/>
          <w:b/>
          <w:bCs/>
        </w:rPr>
        <w:t>三）三类账户</w:t>
      </w:r>
    </w:p>
    <w:p w:rsidR="008C77AB" w:rsidRDefault="008C77AB" w:rsidP="008C77AB">
      <w:pPr>
        <w:pStyle w:val="a3"/>
      </w:pPr>
      <w:r>
        <w:rPr>
          <w:rStyle w:val="a4"/>
        </w:rPr>
        <w:t>（功能由强到弱）</w:t>
      </w:r>
    </w:p>
    <w:p w:rsidR="008C77AB" w:rsidRDefault="008C77AB" w:rsidP="008C77AB">
      <w:pPr>
        <w:pStyle w:val="a3"/>
      </w:pPr>
      <w:r>
        <w:rPr>
          <w:rStyle w:val="a4"/>
        </w:rPr>
        <w:t>存管账户：</w:t>
      </w:r>
      <w:r>
        <w:t>在备付金存管银行开立，在一个省只能开立一个</w:t>
      </w:r>
    </w:p>
    <w:p w:rsidR="008C77AB" w:rsidRDefault="008C77AB" w:rsidP="008C77AB">
      <w:pPr>
        <w:pStyle w:val="a3"/>
      </w:pPr>
      <w:r>
        <w:t>          功能：本行和跨行收付款、调整备付金账户头寸、结转手续费和计提风险准备金</w:t>
      </w:r>
    </w:p>
    <w:p w:rsidR="008C77AB" w:rsidRDefault="008C77AB" w:rsidP="008C77AB">
      <w:pPr>
        <w:pStyle w:val="a3"/>
      </w:pPr>
      <w:r>
        <w:rPr>
          <w:rStyle w:val="a4"/>
        </w:rPr>
        <w:t>收付账户：</w:t>
      </w:r>
      <w:r>
        <w:t>合作银行开立，在同一合作银行或授权的分支机构只能开立一个，仅具备本行付款功能</w:t>
      </w:r>
    </w:p>
    <w:p w:rsidR="008C77AB" w:rsidRDefault="008C77AB" w:rsidP="008C77AB">
      <w:pPr>
        <w:pStyle w:val="a3"/>
      </w:pPr>
      <w:r>
        <w:rPr>
          <w:rStyle w:val="a4"/>
        </w:rPr>
        <w:lastRenderedPageBreak/>
        <w:t>汇缴账户</w:t>
      </w:r>
      <w:r>
        <w:t>：日终清零划转至存管账户或同一银行的收付账户，数量可自主确定。支持本行收款和原路退回业务</w:t>
      </w:r>
    </w:p>
    <w:p w:rsidR="008C77AB" w:rsidRDefault="008C77AB" w:rsidP="008C77AB">
      <w:pPr>
        <w:pStyle w:val="a3"/>
      </w:pPr>
      <w:r>
        <w:rPr>
          <w:noProof/>
        </w:rPr>
        <mc:AlternateContent>
          <mc:Choice Requires="wps">
            <w:drawing>
              <wp:inline distT="0" distB="0" distL="0" distR="0">
                <wp:extent cx="307340" cy="307340"/>
                <wp:effectExtent l="0" t="0" r="0" b="0"/>
                <wp:docPr id="39" name="矩形 39" descr="http://image99.360doc.com/DownloadImg/2016/08/2620/78767419_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89A237" id="矩形 39" o:spid="_x0000_s1026" alt="http://image99.360doc.com/DownloadImg/2016/08/2620/78767419_1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HPDw7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8276FB">
        <w:rPr>
          <w:noProof/>
        </w:rPr>
        <w:drawing>
          <wp:inline distT="0" distB="0" distL="0" distR="0" wp14:anchorId="26968DB5" wp14:editId="2EC7C90D">
            <wp:extent cx="5274310" cy="277495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74950"/>
                    </a:xfrm>
                    <a:prstGeom prst="rect">
                      <a:avLst/>
                    </a:prstGeom>
                  </pic:spPr>
                </pic:pic>
              </a:graphicData>
            </a:graphic>
          </wp:inline>
        </w:drawing>
      </w:r>
    </w:p>
    <w:p w:rsidR="008C77AB" w:rsidRDefault="008C77AB" w:rsidP="00945643">
      <w:pPr>
        <w:pStyle w:val="4"/>
      </w:pPr>
      <w:bookmarkStart w:id="3" w:name="_Toc459977822"/>
      <w:bookmarkEnd w:id="3"/>
      <w:r>
        <w:rPr>
          <w:rStyle w:val="a4"/>
          <w:b/>
          <w:bCs/>
        </w:rPr>
        <w:t>四）备付金管理要点</w:t>
      </w:r>
    </w:p>
    <w:p w:rsidR="008C77AB" w:rsidRDefault="008C77AB" w:rsidP="008C77AB">
      <w:pPr>
        <w:pStyle w:val="a3"/>
      </w:pPr>
      <w:r>
        <w:t>严格规范客户备付金账户开立、变更、撤销以及资金收付等行为的同时，为隔离支付机构之间可能的风险传递，明确不同支付机构的备付金银行之间不能办理客户备付金的划转。</w:t>
      </w:r>
    </w:p>
    <w:p w:rsidR="008C77AB" w:rsidRDefault="008C77AB" w:rsidP="008C77AB">
      <w:pPr>
        <w:pStyle w:val="a3"/>
      </w:pPr>
      <w:r>
        <w:rPr>
          <w:rStyle w:val="a4"/>
        </w:rPr>
        <w:t>重点控制备付金账户出金行为：</w:t>
      </w:r>
    </w:p>
    <w:p w:rsidR="008C77AB" w:rsidRDefault="008C77AB" w:rsidP="008C77AB">
      <w:pPr>
        <w:pStyle w:val="a3"/>
      </w:pPr>
      <w:r>
        <w:t>①合理控制具备付款功能的备付金账户数量。对具备付款功能的存管账户和收付账户，严格限定数量；对汇缴账户仅允许原路退回，不能开通一般付款功能。</w:t>
      </w:r>
    </w:p>
    <w:p w:rsidR="008C77AB" w:rsidRDefault="008C77AB" w:rsidP="008C77AB">
      <w:pPr>
        <w:pStyle w:val="a3"/>
      </w:pPr>
      <w:r>
        <w:t>②加强对支付机构跨行支取资金和调整备付金账户头寸的管理，规定除备付金存管银行以外的其他银行不得处理跨行支取业务。</w:t>
      </w:r>
    </w:p>
    <w:p w:rsidR="008C77AB" w:rsidRDefault="008C77AB" w:rsidP="008C77AB">
      <w:pPr>
        <w:pStyle w:val="a3"/>
      </w:pPr>
      <w:r>
        <w:t>③加强手续费收入结转等出金业务管理，控制出金渠道，明确接收该类业务的自有资金账户只能开立在存管银行，并向人民银行报备。</w:t>
      </w:r>
    </w:p>
    <w:p w:rsidR="008C77AB" w:rsidRDefault="008C77AB" w:rsidP="008C77AB">
      <w:pPr>
        <w:pStyle w:val="a3"/>
      </w:pPr>
      <w:r>
        <w:t>④加强现金支出管理。强调支付机构现金赎回业务必须先通过自有资金账户办理，再将相应额度的备付金从备付金存管账户划转至自有资金账户。</w:t>
      </w:r>
    </w:p>
    <w:p w:rsidR="008C77AB" w:rsidRDefault="008C77AB" w:rsidP="008C77AB">
      <w:pPr>
        <w:pStyle w:val="a3"/>
      </w:pPr>
      <w:r>
        <w:t>⑤直接缴存、按规定赎回、手续费费用不得使用客户备付金支付</w:t>
      </w:r>
    </w:p>
    <w:p w:rsidR="008C77AB" w:rsidRDefault="008C77AB" w:rsidP="00945643">
      <w:pPr>
        <w:pStyle w:val="4"/>
      </w:pPr>
      <w:r>
        <w:rPr>
          <w:rStyle w:val="a4"/>
          <w:b/>
          <w:bCs/>
        </w:rPr>
        <w:lastRenderedPageBreak/>
        <w:t>五）备付金存放形式</w:t>
      </w:r>
      <w:r>
        <w:t>：</w:t>
      </w:r>
    </w:p>
    <w:p w:rsidR="008C77AB" w:rsidRDefault="008C77AB" w:rsidP="008C77AB">
      <w:pPr>
        <w:pStyle w:val="a3"/>
        <w:numPr>
          <w:ilvl w:val="0"/>
          <w:numId w:val="2"/>
        </w:numPr>
      </w:pPr>
      <w:r>
        <w:t>单位定期存款</w:t>
      </w:r>
    </w:p>
    <w:p w:rsidR="008C77AB" w:rsidRDefault="008C77AB" w:rsidP="008C77AB">
      <w:pPr>
        <w:pStyle w:val="a3"/>
        <w:numPr>
          <w:ilvl w:val="0"/>
          <w:numId w:val="2"/>
        </w:numPr>
      </w:pPr>
      <w:r>
        <w:t>单位通知存款</w:t>
      </w:r>
    </w:p>
    <w:p w:rsidR="008C77AB" w:rsidRDefault="008C77AB" w:rsidP="008C77AB">
      <w:pPr>
        <w:pStyle w:val="a3"/>
        <w:numPr>
          <w:ilvl w:val="0"/>
          <w:numId w:val="2"/>
        </w:numPr>
      </w:pPr>
      <w:r>
        <w:t>协定存款</w:t>
      </w:r>
    </w:p>
    <w:p w:rsidR="008C77AB" w:rsidRDefault="008C77AB" w:rsidP="008C77AB">
      <w:pPr>
        <w:pStyle w:val="a3"/>
        <w:numPr>
          <w:ilvl w:val="0"/>
          <w:numId w:val="2"/>
        </w:numPr>
      </w:pPr>
      <w:r>
        <w:t>其他形式</w:t>
      </w:r>
    </w:p>
    <w:p w:rsidR="008C77AB" w:rsidRDefault="008C77AB" w:rsidP="00945643">
      <w:pPr>
        <w:pStyle w:val="4"/>
      </w:pPr>
      <w:r>
        <w:rPr>
          <w:rStyle w:val="a4"/>
          <w:b/>
          <w:bCs/>
        </w:rPr>
        <w:t>六）利息问题</w:t>
      </w:r>
    </w:p>
    <w:p w:rsidR="008C77AB" w:rsidRDefault="008C77AB" w:rsidP="008C77AB">
      <w:pPr>
        <w:pStyle w:val="a3"/>
      </w:pPr>
      <w:r>
        <w:t>《办法》回避了利息归属问题。实践中，由支付机构和客户通过协议约定明确备付金利息归属问题。</w:t>
      </w:r>
    </w:p>
    <w:p w:rsidR="008C77AB" w:rsidRDefault="008C77AB" w:rsidP="00945643">
      <w:pPr>
        <w:pStyle w:val="4"/>
      </w:pPr>
      <w:r>
        <w:rPr>
          <w:rStyle w:val="a4"/>
          <w:b/>
          <w:bCs/>
        </w:rPr>
        <w:t>七）以往非现场检查出现的问题（以北京地区为主）</w:t>
      </w:r>
      <w:r>
        <w:t>：</w:t>
      </w:r>
    </w:p>
    <w:p w:rsidR="008C77AB" w:rsidRDefault="008C77AB" w:rsidP="008C77AB">
      <w:pPr>
        <w:pStyle w:val="a3"/>
      </w:pPr>
      <w:r>
        <w:t>【257号文：《中国人民银行营业管理部关于贯彻落实支付机构客户备付金存管办法有关事项的通知》（银管发[2013]257号）】</w:t>
      </w:r>
    </w:p>
    <w:p w:rsidR="008C77AB" w:rsidRDefault="008C77AB" w:rsidP="008C77AB">
      <w:pPr>
        <w:pStyle w:val="a3"/>
      </w:pPr>
      <w:r>
        <w:t>①备付金银行协议订立不规范，协议内容缺少人民银行要求的必备条款；</w:t>
      </w:r>
    </w:p>
    <w:p w:rsidR="008C77AB" w:rsidRDefault="008C77AB" w:rsidP="008C77AB">
      <w:pPr>
        <w:pStyle w:val="a3"/>
      </w:pPr>
      <w:r>
        <w:t>②备付金银行授权证明文件不齐备；</w:t>
      </w:r>
    </w:p>
    <w:p w:rsidR="008C77AB" w:rsidRDefault="008C77AB" w:rsidP="008C77AB">
      <w:pPr>
        <w:pStyle w:val="a3"/>
      </w:pPr>
      <w:r>
        <w:t>③备付金银行账户开立、变更和撤销后，备付金银行未能分别依照人民币银行结算账户管理规定和257号文件要求进行备案</w:t>
      </w:r>
    </w:p>
    <w:p w:rsidR="008C77AB" w:rsidRDefault="008C77AB" w:rsidP="008C77AB">
      <w:pPr>
        <w:pStyle w:val="a3"/>
      </w:pPr>
      <w:r>
        <w:t>④支付机构未能根据257号文件要求对备付金银行账户的开立、变更、撤销进行备案，银行账户名称、账户性质、账户类型等不合规；</w:t>
      </w:r>
    </w:p>
    <w:p w:rsidR="008C77AB" w:rsidRDefault="008C77AB" w:rsidP="008C77AB">
      <w:pPr>
        <w:pStyle w:val="a3"/>
      </w:pPr>
      <w:r>
        <w:t>⑤支付机构自查报告、银行账户确认表存在账户信息不一致或报送银行账户不完整的情况；</w:t>
      </w:r>
    </w:p>
    <w:p w:rsidR="008C77AB" w:rsidRDefault="008C77AB" w:rsidP="008C77AB">
      <w:pPr>
        <w:pStyle w:val="a3"/>
      </w:pPr>
      <w:r>
        <w:t>⑥支付机构在同一家合作银行开立多个收付账户。</w:t>
      </w:r>
    </w:p>
    <w:p w:rsidR="008C77AB" w:rsidRDefault="008C77AB" w:rsidP="00945643">
      <w:pPr>
        <w:pStyle w:val="2"/>
        <w:rPr>
          <w:rStyle w:val="a4"/>
        </w:rPr>
      </w:pPr>
      <w:r>
        <w:rPr>
          <w:rStyle w:val="a4"/>
        </w:rPr>
        <w:t>第三章、网贷机构资金存管模式</w:t>
      </w:r>
    </w:p>
    <w:p w:rsidR="00945643" w:rsidRPr="00945643" w:rsidRDefault="00945643" w:rsidP="00945643">
      <w:pPr>
        <w:pStyle w:val="3"/>
        <w:rPr>
          <w:rFonts w:hint="eastAsia"/>
        </w:rPr>
      </w:pPr>
      <w:r>
        <w:rPr>
          <w:rFonts w:hint="eastAsia"/>
        </w:rPr>
        <w:t>法规</w:t>
      </w:r>
    </w:p>
    <w:p w:rsidR="008C77AB" w:rsidRDefault="008C77AB" w:rsidP="008C77AB">
      <w:pPr>
        <w:pStyle w:val="a3"/>
      </w:pPr>
      <w:r>
        <w:rPr>
          <w:rStyle w:val="a4"/>
        </w:rPr>
        <w:t>法规：</w:t>
      </w:r>
      <w:r>
        <w:t>网络借贷资金存管业务指引（征求意见稿）</w:t>
      </w:r>
    </w:p>
    <w:p w:rsidR="008C77AB" w:rsidRDefault="008C77AB" w:rsidP="008C77AB">
      <w:pPr>
        <w:pStyle w:val="a3"/>
      </w:pPr>
      <w:r>
        <w:rPr>
          <w:noProof/>
        </w:rPr>
        <w:lastRenderedPageBreak/>
        <mc:AlternateContent>
          <mc:Choice Requires="wps">
            <w:drawing>
              <wp:inline distT="0" distB="0" distL="0" distR="0">
                <wp:extent cx="307340" cy="307340"/>
                <wp:effectExtent l="0" t="0" r="0" b="0"/>
                <wp:docPr id="38" name="矩形 38" descr="http://image99.360doc.com/DownloadImg/2016/08/2620/78767419_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01D7F7" id="矩形 38" o:spid="_x0000_s1026" alt="http://image99.360doc.com/DownloadImg/2016/08/2620/78767419_1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1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AOXft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934200">
        <w:rPr>
          <w:noProof/>
        </w:rPr>
        <w:drawing>
          <wp:inline distT="0" distB="0" distL="0" distR="0" wp14:anchorId="2A2BD355" wp14:editId="4C5AB25E">
            <wp:extent cx="4908550" cy="3051149"/>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9065" cy="3057685"/>
                    </a:xfrm>
                    <a:prstGeom prst="rect">
                      <a:avLst/>
                    </a:prstGeom>
                  </pic:spPr>
                </pic:pic>
              </a:graphicData>
            </a:graphic>
          </wp:inline>
        </w:drawing>
      </w:r>
    </w:p>
    <w:p w:rsidR="008C77AB" w:rsidRDefault="008C77AB" w:rsidP="00945643">
      <w:pPr>
        <w:pStyle w:val="2"/>
      </w:pPr>
      <w:r>
        <w:rPr>
          <w:rStyle w:val="a4"/>
        </w:rPr>
        <w:t>第四章、二代支付系统简述</w:t>
      </w:r>
    </w:p>
    <w:p w:rsidR="008C77AB" w:rsidRDefault="008C77AB" w:rsidP="00945643">
      <w:pPr>
        <w:pStyle w:val="3"/>
      </w:pPr>
      <w:r>
        <w:rPr>
          <w:rStyle w:val="a4"/>
        </w:rPr>
        <w:t>一、背景</w:t>
      </w:r>
    </w:p>
    <w:p w:rsidR="008C77AB" w:rsidRDefault="008C77AB" w:rsidP="008C77AB">
      <w:pPr>
        <w:pStyle w:val="a3"/>
      </w:pPr>
      <w:r>
        <w:t>中央银行支付清算系统是支付体系的中枢，也是确保经济金融正常运行的最重要基础设施之一。自2002年以来，中国人民银行相继建成了包括大额支付系统、小额支付系统和支票影像交换系统等主要应用的第一代支付系统。</w:t>
      </w:r>
    </w:p>
    <w:p w:rsidR="008C77AB" w:rsidRDefault="008C77AB" w:rsidP="00945643">
      <w:pPr>
        <w:pStyle w:val="3"/>
      </w:pPr>
      <w:r>
        <w:rPr>
          <w:rStyle w:val="a4"/>
        </w:rPr>
        <w:t>二、支付工具</w:t>
      </w:r>
    </w:p>
    <w:p w:rsidR="008C77AB" w:rsidRDefault="008C77AB" w:rsidP="008C77AB">
      <w:pPr>
        <w:pStyle w:val="a3"/>
      </w:pPr>
      <w:r>
        <w:t>主要包括支票、银行汇票、商业汇票、银行本票、银行卡、汇兑、委托收款、托收承付、定期借（贷）记和电子支付等</w:t>
      </w:r>
    </w:p>
    <w:p w:rsidR="008C77AB" w:rsidRDefault="008C77AB" w:rsidP="00945643">
      <w:pPr>
        <w:pStyle w:val="3"/>
        <w:rPr>
          <w:rStyle w:val="a4"/>
        </w:rPr>
      </w:pPr>
      <w:r>
        <w:rPr>
          <w:rStyle w:val="a4"/>
        </w:rPr>
        <w:t>三、二代支付系统整体架构图</w:t>
      </w:r>
    </w:p>
    <w:p w:rsidR="006467FB" w:rsidRPr="006467FB" w:rsidRDefault="006467FB" w:rsidP="008C77AB">
      <w:pPr>
        <w:pStyle w:val="a3"/>
      </w:pPr>
      <w:r>
        <w:rPr>
          <w:noProof/>
        </w:rPr>
        <w:lastRenderedPageBreak/>
        <w:drawing>
          <wp:inline distT="0" distB="0" distL="0" distR="0" wp14:anchorId="1D934DDC" wp14:editId="39A81998">
            <wp:extent cx="5274310" cy="37001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00145"/>
                    </a:xfrm>
                    <a:prstGeom prst="rect">
                      <a:avLst/>
                    </a:prstGeom>
                  </pic:spPr>
                </pic:pic>
              </a:graphicData>
            </a:graphic>
          </wp:inline>
        </w:drawing>
      </w:r>
    </w:p>
    <w:p w:rsidR="008C77AB" w:rsidRDefault="008C77AB" w:rsidP="008C77AB">
      <w:pPr>
        <w:pStyle w:val="a3"/>
      </w:pPr>
      <w:r>
        <w:rPr>
          <w:noProof/>
        </w:rPr>
        <mc:AlternateContent>
          <mc:Choice Requires="wps">
            <w:drawing>
              <wp:inline distT="0" distB="0" distL="0" distR="0">
                <wp:extent cx="307340" cy="307340"/>
                <wp:effectExtent l="0" t="0" r="0" b="0"/>
                <wp:docPr id="37" name="矩形 37" descr="http://image99.360doc.com/DownloadImg/2016/08/2620/78767419_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9B6D77" id="矩形 37" o:spid="_x0000_s1026" alt="http://image99.360doc.com/DownloadImg/2016/08/2620/78767419_1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" filled="f" stroked="f">
                <o:lock v:ext="edit" aspectratio="t"/>
                <w10:anchorlock/>
              </v:rect>
            </w:pict>
          </mc:Fallback>
        </mc:AlternateContent>
      </w:r>
    </w:p>
    <w:p w:rsidR="008C77AB" w:rsidRDefault="008C77AB" w:rsidP="008C77AB">
      <w:pPr>
        <w:pStyle w:val="a3"/>
      </w:pPr>
    </w:p>
    <w:p w:rsidR="008C77AB" w:rsidRDefault="008C77AB" w:rsidP="008C77AB">
      <w:pPr>
        <w:pStyle w:val="a3"/>
      </w:pPr>
      <w:r>
        <w:t>1)      以清算账户管理系统为核心</w:t>
      </w:r>
    </w:p>
    <w:p w:rsidR="008C77AB" w:rsidRDefault="008C77AB" w:rsidP="008C77AB">
      <w:pPr>
        <w:pStyle w:val="a3"/>
      </w:pPr>
      <w:r>
        <w:t>2)      大额支付系统、小额支付系统、支票影像交换系统、网银互联系统为业务应用系统</w:t>
      </w:r>
    </w:p>
    <w:p w:rsidR="008C77AB" w:rsidRDefault="008C77AB" w:rsidP="008C77AB">
      <w:pPr>
        <w:pStyle w:val="a3"/>
      </w:pPr>
      <w:r>
        <w:t>3)      支付管理信息系统为辅助支持系统</w:t>
      </w:r>
    </w:p>
    <w:p w:rsidR="008C77AB" w:rsidRDefault="008C77AB" w:rsidP="008C77AB">
      <w:pPr>
        <w:pStyle w:val="a3"/>
      </w:pPr>
      <w:r>
        <w:rPr>
          <w:noProof/>
        </w:rPr>
        <mc:AlternateContent>
          <mc:Choice Requires="wps">
            <w:drawing>
              <wp:inline distT="0" distB="0" distL="0" distR="0">
                <wp:extent cx="307340" cy="307340"/>
                <wp:effectExtent l="0" t="0" r="0" b="0"/>
                <wp:docPr id="36" name="矩形 36" descr="http://image99.360doc.com/DownloadImg/2016/08/2620/78767419_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00FD04" id="矩形 36" o:spid="_x0000_s1026" alt="http://image99.360doc.com/DownloadImg/2016/08/2620/78767419_1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oZ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PhQKG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7A2B82">
        <w:rPr>
          <w:noProof/>
        </w:rPr>
        <w:drawing>
          <wp:inline distT="0" distB="0" distL="0" distR="0" wp14:anchorId="4C2F7864" wp14:editId="31F95EF1">
            <wp:extent cx="3636579" cy="1687380"/>
            <wp:effectExtent l="0" t="0" r="254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3819" cy="1690739"/>
                    </a:xfrm>
                    <a:prstGeom prst="rect">
                      <a:avLst/>
                    </a:prstGeom>
                  </pic:spPr>
                </pic:pic>
              </a:graphicData>
            </a:graphic>
          </wp:inline>
        </w:drawing>
      </w:r>
    </w:p>
    <w:p w:rsidR="008C77AB" w:rsidRDefault="008C77AB" w:rsidP="008C77AB">
      <w:pPr>
        <w:pStyle w:val="a3"/>
      </w:pPr>
      <w:r>
        <w:t>NPC和CCPC要提供标准的接口规范和接口软件，支持各相关业务系统的接入，各相关系统通过前置机接入支付系统。</w:t>
      </w:r>
    </w:p>
    <w:p w:rsidR="008C77AB" w:rsidRDefault="008C77AB" w:rsidP="008C77AB">
      <w:pPr>
        <w:pStyle w:val="a3"/>
      </w:pPr>
      <w:r>
        <w:lastRenderedPageBreak/>
        <w:t>间联方式前置机提供录入终端，支持直接发起支付业务以及打印输出等功能。</w:t>
      </w:r>
    </w:p>
    <w:p w:rsidR="008C77AB" w:rsidRDefault="008C77AB" w:rsidP="008C77AB">
      <w:pPr>
        <w:pStyle w:val="a3"/>
      </w:pPr>
      <w:r>
        <w:rPr>
          <w:noProof/>
        </w:rPr>
        <mc:AlternateContent>
          <mc:Choice Requires="wps">
            <w:drawing>
              <wp:inline distT="0" distB="0" distL="0" distR="0">
                <wp:extent cx="307340" cy="307340"/>
                <wp:effectExtent l="0" t="0" r="0" b="0"/>
                <wp:docPr id="35" name="矩形 35" descr="http://image99.360doc.com/DownloadImg/2016/08/2620/78767419_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9264D8" id="矩形 35" o:spid="_x0000_s1026" alt="http://image99.360doc.com/DownloadImg/2016/08/2620/78767419_15"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3z8g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" filled="f" stroked="f">
                <o:lock v:ext="edit" aspectratio="t"/>
                <w10:anchorlock/>
              </v:rect>
            </w:pict>
          </mc:Fallback>
        </mc:AlternateContent>
      </w:r>
      <w:r w:rsidR="00BB35B7">
        <w:rPr>
          <w:noProof/>
        </w:rPr>
        <w:drawing>
          <wp:inline distT="0" distB="0" distL="0" distR="0" wp14:anchorId="55ABA71D" wp14:editId="3FF4668A">
            <wp:extent cx="5274310" cy="350647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06470"/>
                    </a:xfrm>
                    <a:prstGeom prst="rect">
                      <a:avLst/>
                    </a:prstGeom>
                  </pic:spPr>
                </pic:pic>
              </a:graphicData>
            </a:graphic>
          </wp:inline>
        </w:drawing>
      </w:r>
    </w:p>
    <w:p w:rsidR="008C77AB" w:rsidRDefault="008C77AB" w:rsidP="00945643">
      <w:pPr>
        <w:pStyle w:val="3"/>
      </w:pPr>
      <w:r>
        <w:rPr>
          <w:rStyle w:val="a4"/>
        </w:rPr>
        <w:t>四、系统支持的支付工具</w:t>
      </w:r>
    </w:p>
    <w:p w:rsidR="008C77AB" w:rsidRDefault="008C77AB" w:rsidP="00945643">
      <w:pPr>
        <w:pStyle w:val="4"/>
      </w:pPr>
      <w:r>
        <w:rPr>
          <w:rStyle w:val="a4"/>
          <w:b/>
          <w:bCs/>
        </w:rPr>
        <w:t>（一）贷记支付</w:t>
      </w:r>
    </w:p>
    <w:p w:rsidR="008C77AB" w:rsidRDefault="008C77AB" w:rsidP="008C77AB">
      <w:pPr>
        <w:pStyle w:val="a3"/>
      </w:pPr>
      <w:r>
        <w:rPr>
          <w:noProof/>
        </w:rPr>
        <mc:AlternateContent>
          <mc:Choice Requires="wps">
            <w:drawing>
              <wp:inline distT="0" distB="0" distL="0" distR="0">
                <wp:extent cx="307340" cy="307340"/>
                <wp:effectExtent l="0" t="0" r="0" b="0"/>
                <wp:docPr id="34" name="矩形 34" descr="http://image99.360doc.com/DownloadImg/2016/08/2620/78767419_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ADA7D1" id="矩形 34" o:spid="_x0000_s1026" alt="http://image99.360doc.com/DownloadImg/2016/08/2620/78767419_1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SKr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Askiq/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AC5328">
        <w:rPr>
          <w:noProof/>
        </w:rPr>
        <w:drawing>
          <wp:inline distT="0" distB="0" distL="0" distR="0" wp14:anchorId="0D99B28A" wp14:editId="6ADA166B">
            <wp:extent cx="4182386" cy="2969866"/>
            <wp:effectExtent l="0" t="0" r="889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7069" cy="2994494"/>
                    </a:xfrm>
                    <a:prstGeom prst="rect">
                      <a:avLst/>
                    </a:prstGeom>
                  </pic:spPr>
                </pic:pic>
              </a:graphicData>
            </a:graphic>
          </wp:inline>
        </w:drawing>
      </w:r>
    </w:p>
    <w:p w:rsidR="008C77AB" w:rsidRDefault="008C77AB" w:rsidP="00945643">
      <w:pPr>
        <w:pStyle w:val="4"/>
      </w:pPr>
      <w:r>
        <w:rPr>
          <w:rStyle w:val="a4"/>
          <w:b/>
          <w:bCs/>
        </w:rPr>
        <w:lastRenderedPageBreak/>
        <w:t>（二）借记支付</w:t>
      </w:r>
    </w:p>
    <w:p w:rsidR="008C77AB" w:rsidRDefault="008C77AB" w:rsidP="008C77AB">
      <w:pPr>
        <w:pStyle w:val="a3"/>
      </w:pPr>
      <w:r>
        <w:rPr>
          <w:noProof/>
        </w:rPr>
        <mc:AlternateContent>
          <mc:Choice Requires="wps">
            <w:drawing>
              <wp:inline distT="0" distB="0" distL="0" distR="0">
                <wp:extent cx="307340" cy="307340"/>
                <wp:effectExtent l="0" t="0" r="0" b="0"/>
                <wp:docPr id="33" name="矩形 33" descr="http://image99.360doc.com/DownloadImg/2016/08/2620/78767419_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7161FA" id="矩形 33" o:spid="_x0000_s1026" alt="http://image99.360doc.com/DownloadImg/2016/08/2620/78767419_17"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" filled="f" stroked="f">
                <o:lock v:ext="edit" aspectratio="t"/>
                <w10:anchorlock/>
              </v:rect>
            </w:pict>
          </mc:Fallback>
        </mc:AlternateContent>
      </w:r>
      <w:r w:rsidR="00C57E7D">
        <w:rPr>
          <w:noProof/>
        </w:rPr>
        <w:drawing>
          <wp:inline distT="0" distB="0" distL="0" distR="0" wp14:anchorId="43CE6373" wp14:editId="129A25D7">
            <wp:extent cx="5274310" cy="33928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92805"/>
                    </a:xfrm>
                    <a:prstGeom prst="rect">
                      <a:avLst/>
                    </a:prstGeom>
                  </pic:spPr>
                </pic:pic>
              </a:graphicData>
            </a:graphic>
          </wp:inline>
        </w:drawing>
      </w:r>
    </w:p>
    <w:p w:rsidR="008C77AB" w:rsidRDefault="008C77AB" w:rsidP="00945643">
      <w:pPr>
        <w:pStyle w:val="4"/>
      </w:pPr>
      <w:r>
        <w:rPr>
          <w:rStyle w:val="a4"/>
          <w:b/>
          <w:bCs/>
        </w:rPr>
        <w:lastRenderedPageBreak/>
        <w:t>（三）国际结算方式</w:t>
      </w:r>
    </w:p>
    <w:p w:rsidR="008C77AB" w:rsidRDefault="008C77AB" w:rsidP="008C77AB">
      <w:pPr>
        <w:pStyle w:val="a3"/>
      </w:pPr>
      <w:r>
        <w:rPr>
          <w:noProof/>
        </w:rPr>
        <mc:AlternateContent>
          <mc:Choice Requires="wps">
            <w:drawing>
              <wp:inline distT="0" distB="0" distL="0" distR="0">
                <wp:extent cx="307340" cy="307340"/>
                <wp:effectExtent l="0" t="0" r="0" b="0"/>
                <wp:docPr id="32" name="矩形 32" descr="http://image99.360doc.com/DownloadImg/2016/08/2620/78767419_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7CE754" id="矩形 32" o:spid="_x0000_s1026" alt="http://image99.360doc.com/DownloadImg/2016/08/2620/78767419_18"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ei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D0bHov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A92C09">
        <w:rPr>
          <w:noProof/>
        </w:rPr>
        <w:drawing>
          <wp:inline distT="0" distB="0" distL="0" distR="0" wp14:anchorId="4EC73BF9" wp14:editId="6724D393">
            <wp:extent cx="5274310" cy="35998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99815"/>
                    </a:xfrm>
                    <a:prstGeom prst="rect">
                      <a:avLst/>
                    </a:prstGeom>
                  </pic:spPr>
                </pic:pic>
              </a:graphicData>
            </a:graphic>
          </wp:inline>
        </w:drawing>
      </w:r>
    </w:p>
    <w:p w:rsidR="008C77AB" w:rsidRDefault="008C77AB" w:rsidP="00945643">
      <w:pPr>
        <w:pStyle w:val="3"/>
      </w:pPr>
      <w:r>
        <w:rPr>
          <w:rStyle w:val="a4"/>
        </w:rPr>
        <w:t>五、系统支持的支付清算业务</w:t>
      </w:r>
    </w:p>
    <w:p w:rsidR="008C77AB" w:rsidRDefault="008C77AB" w:rsidP="008C77AB">
      <w:pPr>
        <w:pStyle w:val="a3"/>
      </w:pPr>
      <w:r>
        <w:t>·    商业银行跨行及行内的支付清算业务</w:t>
      </w:r>
    </w:p>
    <w:p w:rsidR="008C77AB" w:rsidRDefault="008C77AB" w:rsidP="008C77AB">
      <w:pPr>
        <w:pStyle w:val="a3"/>
      </w:pPr>
      <w:r>
        <w:t>·    中央银行的资金汇划和单边业务的资金清算</w:t>
      </w:r>
    </w:p>
    <w:p w:rsidR="008C77AB" w:rsidRDefault="008C77AB" w:rsidP="008C77AB">
      <w:pPr>
        <w:pStyle w:val="a3"/>
      </w:pPr>
      <w:r>
        <w:t>·    国库资金的借记/贷记业务</w:t>
      </w:r>
    </w:p>
    <w:p w:rsidR="008C77AB" w:rsidRDefault="008C77AB" w:rsidP="008C77AB">
      <w:pPr>
        <w:pStyle w:val="a3"/>
      </w:pPr>
      <w:r>
        <w:t>·    公开市场操作业务的资金清算</w:t>
      </w:r>
    </w:p>
    <w:p w:rsidR="008C77AB" w:rsidRDefault="008C77AB" w:rsidP="008C77AB">
      <w:pPr>
        <w:pStyle w:val="a3"/>
      </w:pPr>
      <w:r>
        <w:t>·    债券交易市场的资金清算</w:t>
      </w:r>
    </w:p>
    <w:p w:rsidR="008C77AB" w:rsidRDefault="008C77AB" w:rsidP="008C77AB">
      <w:pPr>
        <w:pStyle w:val="a3"/>
      </w:pPr>
      <w:r>
        <w:t>·    债券发行、兑付的资金清算</w:t>
      </w:r>
    </w:p>
    <w:p w:rsidR="008C77AB" w:rsidRDefault="008C77AB" w:rsidP="008C77AB">
      <w:pPr>
        <w:pStyle w:val="a3"/>
      </w:pPr>
      <w:r>
        <w:t>·    外汇交易的人民币资金清算</w:t>
      </w:r>
    </w:p>
    <w:p w:rsidR="008C77AB" w:rsidRDefault="008C77AB" w:rsidP="008C77AB">
      <w:pPr>
        <w:pStyle w:val="a3"/>
      </w:pPr>
      <w:r>
        <w:t>·    同业拆借市场资金清算</w:t>
      </w:r>
    </w:p>
    <w:p w:rsidR="008C77AB" w:rsidRDefault="008C77AB" w:rsidP="008C77AB">
      <w:pPr>
        <w:pStyle w:val="a3"/>
      </w:pPr>
      <w:r>
        <w:t>·    银行卡跨行支付信息交换系统资金清算</w:t>
      </w:r>
    </w:p>
    <w:p w:rsidR="008C77AB" w:rsidRDefault="008C77AB" w:rsidP="008C77AB">
      <w:pPr>
        <w:pStyle w:val="a3"/>
      </w:pPr>
      <w:r>
        <w:lastRenderedPageBreak/>
        <w:t>·    同城票据交换净额清算</w:t>
      </w:r>
    </w:p>
    <w:p w:rsidR="008C77AB" w:rsidRDefault="008C77AB" w:rsidP="008C77AB">
      <w:pPr>
        <w:pStyle w:val="a3"/>
      </w:pPr>
      <w:r>
        <w:t>·    自动质押融资业务</w:t>
      </w:r>
    </w:p>
    <w:p w:rsidR="008C77AB" w:rsidRDefault="008C77AB" w:rsidP="008C77AB">
      <w:pPr>
        <w:pStyle w:val="a3"/>
      </w:pPr>
      <w:r>
        <w:t>·    非金融支付服务组织</w:t>
      </w:r>
    </w:p>
    <w:p w:rsidR="008C77AB" w:rsidRDefault="008C77AB" w:rsidP="008C77AB">
      <w:pPr>
        <w:pStyle w:val="a3"/>
      </w:pPr>
      <w:r>
        <w:t>·    电子商业汇票的资金清算</w:t>
      </w:r>
    </w:p>
    <w:p w:rsidR="008C77AB" w:rsidRDefault="008C77AB" w:rsidP="008C77AB">
      <w:pPr>
        <w:pStyle w:val="a3"/>
      </w:pPr>
      <w:r>
        <w:t>·    人民币跨境支付业务</w:t>
      </w:r>
    </w:p>
    <w:p w:rsidR="008C77AB" w:rsidRDefault="008C77AB" w:rsidP="00945643">
      <w:pPr>
        <w:pStyle w:val="3"/>
      </w:pPr>
      <w:r>
        <w:rPr>
          <w:rStyle w:val="a4"/>
        </w:rPr>
        <w:t>六、网上支付跨行清算系统</w:t>
      </w:r>
    </w:p>
    <w:p w:rsidR="008C77AB" w:rsidRDefault="008C77AB" w:rsidP="00945643">
      <w:pPr>
        <w:pStyle w:val="4"/>
      </w:pPr>
      <w:r>
        <w:rPr>
          <w:rStyle w:val="a4"/>
          <w:b/>
          <w:bCs/>
        </w:rPr>
        <w:t>（一）系统拓扑结构</w:t>
      </w:r>
    </w:p>
    <w:p w:rsidR="008C77AB" w:rsidRDefault="008C77AB" w:rsidP="008C77AB">
      <w:pPr>
        <w:pStyle w:val="a3"/>
      </w:pPr>
      <w:r>
        <w:rPr>
          <w:noProof/>
        </w:rPr>
        <mc:AlternateContent>
          <mc:Choice Requires="wps">
            <w:drawing>
              <wp:inline distT="0" distB="0" distL="0" distR="0">
                <wp:extent cx="307340" cy="307340"/>
                <wp:effectExtent l="0" t="0" r="0" b="0"/>
                <wp:docPr id="31" name="矩形 31" descr="http://image99.360doc.com/DownloadImg/2016/08/2620/78767419_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8D41B8" id="矩形 31" o:spid="_x0000_s1026" alt="http://image99.360doc.com/DownloadImg/2016/08/2620/78767419_19"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BI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L47ASP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0D2D85">
        <w:rPr>
          <w:noProof/>
        </w:rPr>
        <w:drawing>
          <wp:inline distT="0" distB="0" distL="0" distR="0" wp14:anchorId="375CA6D0" wp14:editId="076E2044">
            <wp:extent cx="4826442" cy="2778720"/>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735" cy="2791555"/>
                    </a:xfrm>
                    <a:prstGeom prst="rect">
                      <a:avLst/>
                    </a:prstGeom>
                  </pic:spPr>
                </pic:pic>
              </a:graphicData>
            </a:graphic>
          </wp:inline>
        </w:drawing>
      </w:r>
    </w:p>
    <w:p w:rsidR="008C77AB" w:rsidRDefault="008C77AB" w:rsidP="00945643">
      <w:pPr>
        <w:pStyle w:val="4"/>
      </w:pPr>
      <w:r>
        <w:rPr>
          <w:rStyle w:val="a4"/>
          <w:b/>
          <w:bCs/>
        </w:rPr>
        <w:lastRenderedPageBreak/>
        <w:t>（二）系统逻辑结构</w:t>
      </w:r>
    </w:p>
    <w:p w:rsidR="008C77AB" w:rsidRDefault="008C77AB" w:rsidP="008C77AB">
      <w:pPr>
        <w:pStyle w:val="a3"/>
      </w:pPr>
      <w:r>
        <w:rPr>
          <w:noProof/>
        </w:rPr>
        <mc:AlternateContent>
          <mc:Choice Requires="wps">
            <w:drawing>
              <wp:inline distT="0" distB="0" distL="0" distR="0">
                <wp:extent cx="307340" cy="307340"/>
                <wp:effectExtent l="0" t="0" r="0" b="0"/>
                <wp:docPr id="30" name="矩形 30" descr="http://image99.360doc.com/DownloadImg/2016/08/2620/78767419_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597E60" id="矩形 30" o:spid="_x0000_s1026" alt="http://image99.360doc.com/DownloadImg/2016/08/2620/78767419_20"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47frvAgAA/QUAAA4A&#10;AAAAAAAAAAAAAAAALgIAAGRycy9lMm9Eb2MueG1sUEsBAi0AFAAGAAgAAAAhAOvGwKTZAAAAAwEA&#10;AA8AAAAAAAAAAAAAAAAASQUAAGRycy9kb3ducmV2LnhtbFBLBQYAAAAABAAEAPMAAABPBgAAAAA=&#10;" filled="f" stroked="f">
                <o:lock v:ext="edit" aspectratio="t"/>
                <w10:anchorlock/>
              </v:rect>
            </w:pict>
          </mc:Fallback>
        </mc:AlternateContent>
      </w:r>
      <w:r w:rsidR="000D2D85">
        <w:rPr>
          <w:noProof/>
        </w:rPr>
        <w:drawing>
          <wp:inline distT="0" distB="0" distL="0" distR="0" wp14:anchorId="347E2672" wp14:editId="26C2B2A1">
            <wp:extent cx="4648853" cy="3191399"/>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3292" cy="3194447"/>
                    </a:xfrm>
                    <a:prstGeom prst="rect">
                      <a:avLst/>
                    </a:prstGeom>
                  </pic:spPr>
                </pic:pic>
              </a:graphicData>
            </a:graphic>
          </wp:inline>
        </w:drawing>
      </w:r>
    </w:p>
    <w:p w:rsidR="008C77AB" w:rsidRDefault="008C77AB" w:rsidP="00945643">
      <w:pPr>
        <w:pStyle w:val="3"/>
      </w:pPr>
      <w:r>
        <w:rPr>
          <w:rStyle w:val="a4"/>
        </w:rPr>
        <w:t>七、大额支付系统</w:t>
      </w:r>
    </w:p>
    <w:p w:rsidR="008C77AB" w:rsidRDefault="008C77AB" w:rsidP="00945643">
      <w:pPr>
        <w:pStyle w:val="4"/>
      </w:pPr>
      <w:r>
        <w:rPr>
          <w:rStyle w:val="a4"/>
          <w:b/>
          <w:bCs/>
        </w:rPr>
        <w:t>（一）普通贷记业务</w:t>
      </w:r>
    </w:p>
    <w:p w:rsidR="008C77AB" w:rsidRDefault="008C77AB" w:rsidP="008C77AB">
      <w:pPr>
        <w:pStyle w:val="a3"/>
      </w:pPr>
      <w:r>
        <w:rPr>
          <w:noProof/>
        </w:rPr>
        <mc:AlternateContent>
          <mc:Choice Requires="wps">
            <w:drawing>
              <wp:inline distT="0" distB="0" distL="0" distR="0">
                <wp:extent cx="307340" cy="307340"/>
                <wp:effectExtent l="0" t="0" r="0" b="0"/>
                <wp:docPr id="29" name="矩形 29" descr="http://image99.360doc.com/DownloadImg/2016/08/2620/78767419_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A8F944" id="矩形 29" o:spid="_x0000_s1026" alt="http://image99.360doc.com/DownloadImg/2016/08/2620/78767419_2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RoOp+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5645AF">
        <w:rPr>
          <w:noProof/>
        </w:rPr>
        <w:drawing>
          <wp:inline distT="0" distB="0" distL="0" distR="0" wp14:anchorId="66684B24" wp14:editId="7168B83F">
            <wp:extent cx="4487100" cy="2606040"/>
            <wp:effectExtent l="0" t="0" r="889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2679" cy="2609280"/>
                    </a:xfrm>
                    <a:prstGeom prst="rect">
                      <a:avLst/>
                    </a:prstGeom>
                  </pic:spPr>
                </pic:pic>
              </a:graphicData>
            </a:graphic>
          </wp:inline>
        </w:drawing>
      </w:r>
    </w:p>
    <w:p w:rsidR="008C77AB" w:rsidRDefault="008C77AB" w:rsidP="00945643">
      <w:pPr>
        <w:pStyle w:val="4"/>
      </w:pPr>
      <w:r>
        <w:rPr>
          <w:rStyle w:val="a4"/>
          <w:b/>
          <w:bCs/>
        </w:rPr>
        <w:lastRenderedPageBreak/>
        <w:t>（二）即时转账业务</w:t>
      </w:r>
    </w:p>
    <w:p w:rsidR="008C77AB" w:rsidRDefault="008C77AB" w:rsidP="008C77AB">
      <w:pPr>
        <w:pStyle w:val="a3"/>
      </w:pPr>
      <w:r>
        <w:rPr>
          <w:noProof/>
        </w:rPr>
        <mc:AlternateContent>
          <mc:Choice Requires="wps">
            <w:drawing>
              <wp:inline distT="0" distB="0" distL="0" distR="0">
                <wp:extent cx="307340" cy="307340"/>
                <wp:effectExtent l="0" t="0" r="0" b="0"/>
                <wp:docPr id="28" name="矩形 28" descr="http://image99.360doc.com/DownloadImg/2016/08/2620/78767419_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F960EF" id="矩形 28" o:spid="_x0000_s1026" alt="http://image99.360doc.com/DownloadImg/2016/08/2620/78767419_2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ah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WpaGo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706A88">
        <w:rPr>
          <w:noProof/>
        </w:rPr>
        <w:drawing>
          <wp:inline distT="0" distB="0" distL="0" distR="0" wp14:anchorId="17FA6F04" wp14:editId="68B9B0E3">
            <wp:extent cx="5059625" cy="3260796"/>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3317" cy="3263176"/>
                    </a:xfrm>
                    <a:prstGeom prst="rect">
                      <a:avLst/>
                    </a:prstGeom>
                  </pic:spPr>
                </pic:pic>
              </a:graphicData>
            </a:graphic>
          </wp:inline>
        </w:drawing>
      </w:r>
    </w:p>
    <w:p w:rsidR="008C77AB" w:rsidRDefault="008C77AB" w:rsidP="00BE18EA">
      <w:pPr>
        <w:pStyle w:val="3"/>
      </w:pPr>
      <w:r>
        <w:rPr>
          <w:rStyle w:val="a4"/>
        </w:rPr>
        <w:t>八、小额支付系统</w:t>
      </w:r>
    </w:p>
    <w:p w:rsidR="008C77AB" w:rsidRDefault="008C77AB" w:rsidP="00BE18EA">
      <w:pPr>
        <w:pStyle w:val="4"/>
      </w:pPr>
      <w:r>
        <w:rPr>
          <w:rStyle w:val="a4"/>
          <w:b/>
          <w:bCs/>
        </w:rPr>
        <w:t>（一）要点：</w:t>
      </w:r>
    </w:p>
    <w:p w:rsidR="008C77AB" w:rsidRDefault="008C77AB" w:rsidP="008C77AB">
      <w:pPr>
        <w:pStyle w:val="a3"/>
      </w:pPr>
      <w:r>
        <w:t>1.小额支付系统支持5类业务，即普通贷记业务、普通借记业务、定期贷记业务、定期借记业务、信息服务业务。</w:t>
      </w:r>
    </w:p>
    <w:p w:rsidR="006C3F09" w:rsidRDefault="008C77AB" w:rsidP="008C77AB">
      <w:r>
        <w:t>2.人民银行的《小额支付系统业务处理办法（试行）》第十一条规定：“小额支付系统处理的支付业务一经轧差即具有支付最终性，不可撤销”。</w:t>
      </w:r>
    </w:p>
    <w:p w:rsidR="00117ACC" w:rsidRDefault="00117ACC" w:rsidP="00BE18EA">
      <w:pPr>
        <w:pStyle w:val="4"/>
      </w:pPr>
      <w:r>
        <w:rPr>
          <w:rFonts w:hint="eastAsia"/>
        </w:rPr>
        <w:lastRenderedPageBreak/>
        <w:t>（二）总体结构图</w:t>
      </w:r>
    </w:p>
    <w:p w:rsidR="00C315E4" w:rsidRDefault="00C315E4" w:rsidP="008C77AB">
      <w:pPr>
        <w:rPr>
          <w:rFonts w:ascii="微软雅黑" w:eastAsia="微软雅黑" w:hAnsi="微软雅黑"/>
          <w:b/>
          <w:bCs/>
          <w:color w:val="2F2F2F"/>
          <w:sz w:val="28"/>
          <w:szCs w:val="28"/>
        </w:rPr>
      </w:pPr>
      <w:r>
        <w:rPr>
          <w:noProof/>
        </w:rPr>
        <w:drawing>
          <wp:inline distT="0" distB="0" distL="0" distR="0" wp14:anchorId="62915E32" wp14:editId="03110F57">
            <wp:extent cx="4066483" cy="3256711"/>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2471" cy="3261506"/>
                    </a:xfrm>
                    <a:prstGeom prst="rect">
                      <a:avLst/>
                    </a:prstGeom>
                  </pic:spPr>
                </pic:pic>
              </a:graphicData>
            </a:graphic>
          </wp:inline>
        </w:drawing>
      </w:r>
    </w:p>
    <w:p w:rsidR="00117ACC" w:rsidRDefault="00117ACC" w:rsidP="008C77AB"/>
    <w:p w:rsidR="00271189" w:rsidRDefault="00271189" w:rsidP="00BE18EA">
      <w:pPr>
        <w:pStyle w:val="4"/>
        <w:rPr>
          <w:rStyle w:val="a4"/>
          <w:rFonts w:ascii="&amp;quot" w:hAnsi="&amp;quot" w:hint="eastAsia"/>
          <w:b/>
          <w:bCs/>
          <w:color w:val="2F2F2F"/>
        </w:rPr>
      </w:pPr>
      <w:r>
        <w:rPr>
          <w:rStyle w:val="a4"/>
          <w:rFonts w:ascii="&amp;quot" w:hAnsi="&amp;quot"/>
          <w:b/>
          <w:bCs/>
          <w:color w:val="2F2F2F"/>
        </w:rPr>
        <w:t>（三）小额支付系统收取公共事业费和公益费用流程</w:t>
      </w:r>
    </w:p>
    <w:p w:rsidR="00857408" w:rsidRDefault="00857408" w:rsidP="00004091">
      <w:pPr>
        <w:rPr>
          <w:rFonts w:ascii="&amp;quot" w:hAnsi="&amp;quot" w:hint="eastAsia"/>
          <w:color w:val="2F2F2F"/>
          <w:sz w:val="28"/>
          <w:szCs w:val="28"/>
        </w:rPr>
      </w:pPr>
      <w:r>
        <w:rPr>
          <w:noProof/>
        </w:rPr>
        <w:drawing>
          <wp:inline distT="0" distB="0" distL="0" distR="0" wp14:anchorId="022D789E" wp14:editId="03BB8C47">
            <wp:extent cx="5274310" cy="334454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44545"/>
                    </a:xfrm>
                    <a:prstGeom prst="rect">
                      <a:avLst/>
                    </a:prstGeom>
                  </pic:spPr>
                </pic:pic>
              </a:graphicData>
            </a:graphic>
          </wp:inline>
        </w:drawing>
      </w:r>
    </w:p>
    <w:p w:rsidR="00271189" w:rsidRDefault="00271189" w:rsidP="00271189">
      <w:pPr>
        <w:pStyle w:val="a3"/>
        <w:rPr>
          <w:rFonts w:ascii="&amp;quot" w:hAnsi="&amp;quot" w:hint="eastAsia"/>
          <w:color w:val="2F2F2F"/>
        </w:rPr>
      </w:pPr>
      <w:r>
        <w:rPr>
          <w:rFonts w:ascii="&amp;quot" w:hAnsi="&amp;quot" w:hint="eastAsia"/>
          <w:noProof/>
          <w:color w:val="2F2F2F"/>
        </w:rPr>
        <mc:AlternateContent>
          <mc:Choice Requires="wps">
            <w:drawing>
              <wp:inline distT="0" distB="0" distL="0" distR="0">
                <wp:extent cx="307340" cy="307340"/>
                <wp:effectExtent l="0" t="0" r="0" b="0"/>
                <wp:docPr id="52" name="矩形 52" descr="http://image99.360doc.com/DownloadImg/2016/08/2620/78767419_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692E4A" id="矩形 52" o:spid="_x0000_s1026" alt="http://image99.360doc.com/DownloadImg/2016/08/2620/78767419_2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c/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mH43P/ECAAD9BQAA&#10;DgAAAAAAAAAAAAAAAAAuAgAAZHJzL2Uyb0RvYy54bWxQSwECLQAUAAYACAAAACEA68bApNkAAAAD&#10;AQAADwAAAAAAAAAAAAAAAABLBQAAZHJzL2Rvd25yZXYueG1sUEsFBgAAAAAEAAQA8wAAAFEGAAAA&#10;AA==&#10;" filled="f" stroked="f">
                <o:lock v:ext="edit" aspectratio="t"/>
                <w10:anchorlock/>
              </v:rect>
            </w:pict>
          </mc:Fallback>
        </mc:AlternateContent>
      </w:r>
    </w:p>
    <w:p w:rsidR="00271189" w:rsidRDefault="00271189" w:rsidP="00BE18EA">
      <w:pPr>
        <w:pStyle w:val="4"/>
        <w:rPr>
          <w:rFonts w:hint="eastAsia"/>
        </w:rPr>
      </w:pPr>
      <w:r>
        <w:rPr>
          <w:rStyle w:val="a4"/>
          <w:rFonts w:ascii="&amp;quot" w:hAnsi="&amp;quot"/>
          <w:b/>
          <w:bCs/>
          <w:color w:val="2F2F2F"/>
        </w:rPr>
        <w:lastRenderedPageBreak/>
        <w:t>（四）办理工资、津贴和社保基金的发放</w:t>
      </w:r>
    </w:p>
    <w:p w:rsidR="00271189" w:rsidRDefault="00271189" w:rsidP="00271189">
      <w:pPr>
        <w:pStyle w:val="a3"/>
        <w:rPr>
          <w:rFonts w:ascii="&amp;quot" w:hAnsi="&amp;quot" w:hint="eastAsia"/>
          <w:color w:val="2F2F2F"/>
        </w:rPr>
      </w:pPr>
      <w:r>
        <w:rPr>
          <w:rFonts w:ascii="&amp;quot" w:hAnsi="&amp;quot" w:hint="eastAsia"/>
          <w:noProof/>
          <w:color w:val="2F2F2F"/>
        </w:rPr>
        <mc:AlternateContent>
          <mc:Choice Requires="wps">
            <w:drawing>
              <wp:inline distT="0" distB="0" distL="0" distR="0">
                <wp:extent cx="307340" cy="307340"/>
                <wp:effectExtent l="0" t="0" r="0" b="0"/>
                <wp:docPr id="51" name="矩形 51" descr="http://image99.360doc.com/DownloadImg/2016/08/2620/78767419_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D38B67" id="矩形 51" o:spid="_x0000_s1026" alt="http://image99.360doc.com/DownloadImg/2016/08/2620/78767419_25"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uLYw1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280D6F">
        <w:rPr>
          <w:noProof/>
        </w:rPr>
        <w:drawing>
          <wp:inline distT="0" distB="0" distL="0" distR="0" wp14:anchorId="65A30E12" wp14:editId="73DC83D8">
            <wp:extent cx="5274310" cy="30962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96260"/>
                    </a:xfrm>
                    <a:prstGeom prst="rect">
                      <a:avLst/>
                    </a:prstGeom>
                  </pic:spPr>
                </pic:pic>
              </a:graphicData>
            </a:graphic>
          </wp:inline>
        </w:drawing>
      </w:r>
    </w:p>
    <w:p w:rsidR="00271189" w:rsidRDefault="00271189" w:rsidP="00BE18EA">
      <w:pPr>
        <w:pStyle w:val="4"/>
        <w:rPr>
          <w:rFonts w:hint="eastAsia"/>
        </w:rPr>
      </w:pPr>
      <w:r>
        <w:rPr>
          <w:rStyle w:val="a4"/>
          <w:rFonts w:ascii="&amp;quot" w:hAnsi="&amp;quot"/>
          <w:b/>
          <w:bCs/>
          <w:color w:val="2F2F2F"/>
        </w:rPr>
        <w:t>（五）通存业务流程</w:t>
      </w:r>
    </w:p>
    <w:p w:rsidR="00271189" w:rsidRDefault="00271189" w:rsidP="00271189">
      <w:pPr>
        <w:pStyle w:val="a3"/>
        <w:rPr>
          <w:rFonts w:ascii="&amp;quot" w:hAnsi="&amp;quot" w:hint="eastAsia"/>
          <w:color w:val="2F2F2F"/>
        </w:rPr>
      </w:pPr>
      <w:r>
        <w:rPr>
          <w:rFonts w:ascii="&amp;quot" w:hAnsi="&amp;quot" w:hint="eastAsia"/>
          <w:b/>
          <w:bCs/>
          <w:noProof/>
          <w:color w:val="2F2F2F"/>
        </w:rPr>
        <mc:AlternateContent>
          <mc:Choice Requires="wps">
            <w:drawing>
              <wp:inline distT="0" distB="0" distL="0" distR="0">
                <wp:extent cx="307340" cy="307340"/>
                <wp:effectExtent l="0" t="0" r="0" b="0"/>
                <wp:docPr id="50" name="矩形 50" descr="http://image99.360doc.com/DownloadImg/2016/08/2620/78767419_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28F7E5" id="矩形 50" o:spid="_x0000_s1026" alt="http://image99.360doc.com/DownloadImg/2016/08/2620/78767419_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N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pKMfj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00280D6F">
        <w:rPr>
          <w:noProof/>
        </w:rPr>
        <w:drawing>
          <wp:inline distT="0" distB="0" distL="0" distR="0" wp14:anchorId="7C3DF7A2" wp14:editId="2C6C11AC">
            <wp:extent cx="5274310" cy="28568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56865"/>
                    </a:xfrm>
                    <a:prstGeom prst="rect">
                      <a:avLst/>
                    </a:prstGeom>
                  </pic:spPr>
                </pic:pic>
              </a:graphicData>
            </a:graphic>
          </wp:inline>
        </w:drawing>
      </w:r>
    </w:p>
    <w:p w:rsidR="00271189" w:rsidRDefault="00271189" w:rsidP="008C77AB"/>
    <w:p w:rsidR="00121812" w:rsidRDefault="00121812" w:rsidP="008C77AB"/>
    <w:p w:rsidR="00121812" w:rsidRDefault="00121812" w:rsidP="008C77AB"/>
    <w:p w:rsidR="00121812" w:rsidRDefault="00121812" w:rsidP="008C77AB">
      <w:r>
        <w:rPr>
          <w:rFonts w:hint="eastAsia"/>
        </w:rPr>
        <w:t>0</w:t>
      </w:r>
      <w:r>
        <w:t>02:</w:t>
      </w:r>
    </w:p>
    <w:p w:rsidR="00121812" w:rsidRDefault="00121812" w:rsidP="008C77AB">
      <w:pPr>
        <w:rPr>
          <w:b/>
          <w:bCs/>
          <w:color w:val="333333"/>
        </w:rPr>
      </w:pPr>
      <w:r>
        <w:rPr>
          <w:rFonts w:hint="eastAsia"/>
          <w:b/>
          <w:bCs/>
          <w:color w:val="333333"/>
        </w:rPr>
        <w:t>关于支付体系基本框架的介绍</w:t>
      </w:r>
    </w:p>
    <w:p w:rsidR="00592E0D" w:rsidRPr="00592E0D" w:rsidRDefault="00592E0D" w:rsidP="00592E0D">
      <w:pPr>
        <w:widowControl/>
        <w:ind w:firstLine="422"/>
        <w:jc w:val="left"/>
        <w:rPr>
          <w:rFonts w:ascii="&amp;quot" w:eastAsia="宋体" w:hAnsi="&amp;quot" w:cs="宋体" w:hint="eastAsia"/>
          <w:color w:val="333333"/>
          <w:kern w:val="0"/>
          <w:sz w:val="18"/>
          <w:szCs w:val="18"/>
        </w:rPr>
      </w:pPr>
      <w:r w:rsidRPr="00592E0D">
        <w:rPr>
          <w:rFonts w:ascii="宋体" w:eastAsia="宋体" w:hAnsi="宋体" w:cs="宋体" w:hint="eastAsia"/>
          <w:b/>
          <w:bCs/>
          <w:color w:val="000000"/>
          <w:kern w:val="0"/>
          <w:szCs w:val="21"/>
        </w:rPr>
        <w:t>一、支付的概念</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货币是用作交易媒介、储藏价值和记账单位的一种工具，是专门在物资和服务交换中充当等价物的特殊商品。当货币成为固定地充当一般等价物的特殊商品，交易以货币作为媒介进行交换时，支付便产生了。</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支付是付款人向收款人转移可以接受的货币债权。“可以接受的货币债权”，通俗地说就是收付款人协商一致、共同认可的货币债权具体类别。比如说，收款人和付款人的协议货币是人民币，人民币自然是可接受的货币。如果付款人给的是泰铢，收款人不愿意接受泰铢，这泰铢就不是收款人可接受的货币。</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货币债权的形式既可以是对中央银行的货币债权，例如银行机构在中央银行的存款；也可以是对银行机构的货币债权，例如企事业单位在银行机构的存款。当可接受的货币债权采用现金的形式时，称为现金支付；当可接受的货币债权采用中央银行或银行机构存款形式时，称为非现金支付。</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货币债权转移的形式多种多样，并随着科技手段的进步而不断地丰富和发展。转移可以是面对面的，例如付款人向收款人交付现金、纸质票据，持银行卡刷卡支付等；转移也可以是非面对面的，例如收款人到其开户银行办理委托收款业务、通过网上银行发起主动收款业务等。</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2"/>
        <w:jc w:val="left"/>
        <w:rPr>
          <w:rFonts w:ascii="&amp;quot" w:eastAsia="宋体" w:hAnsi="&amp;quot" w:cs="宋体" w:hint="eastAsia"/>
          <w:color w:val="333333"/>
          <w:kern w:val="0"/>
          <w:sz w:val="18"/>
          <w:szCs w:val="18"/>
        </w:rPr>
      </w:pPr>
      <w:r w:rsidRPr="00592E0D">
        <w:rPr>
          <w:rFonts w:ascii="宋体" w:eastAsia="宋体" w:hAnsi="宋体" w:cs="宋体" w:hint="eastAsia"/>
          <w:b/>
          <w:bCs/>
          <w:color w:val="000000"/>
          <w:kern w:val="0"/>
          <w:szCs w:val="21"/>
        </w:rPr>
        <w:t>（一）支付业务的分类</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随着支付业务的快速发展，支付业务的种类不断丰富。但从本质上看，支付业务可归纳为：借记业务，贷记业务和第三方业务。</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1.借记业务。即收款人发起的支付业务，如支票委托收款，收款人收到支票后，将支票提交至其开户银行，开户银行根据其委托向付款人收取支票款项。</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2.贷记业务。即付款人发起的支付业务，如汇兑业务，付款人发出支付指令，委托银行将资金支付给收款人。</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3.第三方业务。即第三方发起的支付业务，也称预授权业务，是指收、付款人与第三方事先签订合同（协议），约定由第三方代其向指定付款人或收款人发起支付指令。根据委托方的不同，第三方发起的支付业务又可以大致分为借记业务和贷记业务。例如，收款人委托其开户银行收取水、电、煤气等公用事业费用就属于借记业务，付款人委托其开户银行定期发放工资、养老金、保险金、国库各类款项等属于贷记业务。</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2"/>
        <w:jc w:val="left"/>
        <w:rPr>
          <w:rFonts w:ascii="&amp;quot" w:eastAsia="宋体" w:hAnsi="&amp;quot" w:cs="宋体" w:hint="eastAsia"/>
          <w:color w:val="333333"/>
          <w:kern w:val="0"/>
          <w:sz w:val="18"/>
          <w:szCs w:val="18"/>
        </w:rPr>
      </w:pPr>
      <w:r w:rsidRPr="00592E0D">
        <w:rPr>
          <w:rFonts w:ascii="宋体" w:eastAsia="宋体" w:hAnsi="宋体" w:cs="宋体" w:hint="eastAsia"/>
          <w:b/>
          <w:bCs/>
          <w:color w:val="000000"/>
          <w:kern w:val="0"/>
          <w:szCs w:val="21"/>
        </w:rPr>
        <w:t>（二）支付业务的处理流程</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根据支付结算体系委员会 确定的标准，支付主要分为三个标准化过程：交易、清算和结算。</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1.交易。交易过程包括支付指令的产生、确认和发送，特别是对交易各方身份的确认、对支付工具的确认以及对支付能力的确认。比如，客户用餐后使用银行借记卡结账，客户刷卡,按下确认键并签字的过程就是银行卡支付交易的过程。</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2.清算。清算过程包含在收付款人开户机构之间交换支付指令以及计算待结算的债权债务。支付指令的交换包括交易撮合、交易清分、数据收集等；债权债务计算可以分为全额和净额两种计算方式。续上例，客户确认后，如果收付款人相关账户开立在同一家银行，即行内业务，数据发送到该银行后台，该银行进行内部清算；如果收付款人账户分别属于不同的银行，即跨行业务，银行后台再向中国银联银行卡跨行交易清算系统（以下简称银行卡交易清算系统）发送支付指令，由中国银联完成跨行清算。中国银联采用净额方</w:t>
      </w:r>
      <w:r w:rsidRPr="00592E0D">
        <w:rPr>
          <w:rFonts w:ascii="宋体" w:eastAsia="宋体" w:hAnsi="宋体" w:cs="宋体" w:hint="eastAsia"/>
          <w:color w:val="000000"/>
          <w:kern w:val="0"/>
          <w:szCs w:val="21"/>
        </w:rPr>
        <w:lastRenderedPageBreak/>
        <w:t>式，轧差计算出每家银行待结算的债权债务金额，并提交给中国人民银行的大额支付系统进行结算。</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3.结算。结算过程是完成货币债权最终转移的过程，包括收集待结算的债权并进行完整性检查、保证结算资金具有可用性、结清金融机构间的债权债务以及记录和通知有关各方。续上例，涉及行内的业务，该银行通过借、贷记付款人和收款人银行账户完成结算；涉及银行的业务，中国人民银行根据中国银联计算出的银行待结算的债权债务金额，分别借、贷记付款人开户银行和收款人开户银行的存款准备金账户，收付款人各自的开户银行再贷记、借记收付款人的账户。</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2"/>
        <w:jc w:val="left"/>
        <w:rPr>
          <w:rFonts w:ascii="&amp;quot" w:eastAsia="宋体" w:hAnsi="&amp;quot" w:cs="宋体" w:hint="eastAsia"/>
          <w:color w:val="333333"/>
          <w:kern w:val="0"/>
          <w:sz w:val="18"/>
          <w:szCs w:val="18"/>
        </w:rPr>
      </w:pPr>
      <w:r w:rsidRPr="00592E0D">
        <w:rPr>
          <w:rFonts w:ascii="宋体" w:eastAsia="宋体" w:hAnsi="宋体" w:cs="宋体" w:hint="eastAsia"/>
          <w:b/>
          <w:bCs/>
          <w:color w:val="000000"/>
          <w:kern w:val="0"/>
          <w:szCs w:val="21"/>
        </w:rPr>
        <w:t>二、支付体系的概念和构成</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支付体系是经济金融正常运行的基础，主要涵盖货币制度、结算账户、支付方式、支付清算系统、支付服务市场以及各类金融交易的清算结算安排等方面。狭义的支付体系主要包括支付服务组织、账户、支付方式、支付清算系统和监督管理等。广义的支付体系还包括证券登记结算机构、中央对手和交易登记机构等金融交易后续服务组织，证券登记结算系统、中央对手和交易数据库等市场基础设施，以及相关的监督管理机制。</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支付清算结算服务组织向消费者、商户和机构提供账户和支付方式，运行处理支付交易、清算和结算服务基础设施。支付清算结算服务组织由支付服务组织和金融交易后续服务组织组成，具体包括中央银行、银行业金融机构、银行间资金清算机构、支付机构、证券登记结算机构、中央对手和交易登记机构等。</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账户的开立和使用是服务客户的重要条件。主要包括为支付的交易、清算、结算过程开立的账户，主要有中央银行账户、商业银行账户和证券账户等。</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支付方式是实现资金转移、债权债务清偿的载体和媒介。主要用来发起和引导资金在收付款人的账户之间转账，包括现金、票据、信用证、卡支付、结算方式和网络支付。</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支付清算系统是用来处理支付方式的交换、清算和结算，处理和传递支付信息，在收付款人之间转移资金，是制度和技术组成的有机整体。支付清算结算系统包括人民银行支付清算系统，也包括银行间资金清算机构、银行机构、支付机构运营的支付清算系统等。</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金融交易后续处理通过证券登记结算系统、中央对手和交易数据库等金融市场基础设施，为参与者之间或参与者与中央对手之间的金融交易提供集中清算、结算、记录和托管等服务。主要包括证券登记结算系统、中央对手和交易数据库等市场基础设施。</w:t>
      </w:r>
      <w:r w:rsidRPr="00592E0D">
        <w:rPr>
          <w:rFonts w:ascii="&amp;quot" w:eastAsia="宋体" w:hAnsi="&amp;quot" w:cs="宋体"/>
          <w:color w:val="333333"/>
          <w:kern w:val="0"/>
          <w:sz w:val="18"/>
          <w:szCs w:val="18"/>
        </w:rPr>
        <w:t xml:space="preserve"> </w:t>
      </w:r>
    </w:p>
    <w:p w:rsidR="00592E0D" w:rsidRPr="00592E0D" w:rsidRDefault="00592E0D" w:rsidP="00592E0D">
      <w:pPr>
        <w:widowControl/>
        <w:ind w:firstLine="420"/>
        <w:jc w:val="left"/>
        <w:rPr>
          <w:rFonts w:ascii="&amp;quot" w:eastAsia="宋体" w:hAnsi="&amp;quot" w:cs="宋体" w:hint="eastAsia"/>
          <w:color w:val="333333"/>
          <w:kern w:val="0"/>
          <w:sz w:val="18"/>
          <w:szCs w:val="18"/>
        </w:rPr>
      </w:pPr>
      <w:r w:rsidRPr="00592E0D">
        <w:rPr>
          <w:rFonts w:ascii="宋体" w:eastAsia="宋体" w:hAnsi="宋体" w:cs="宋体" w:hint="eastAsia"/>
          <w:color w:val="000000"/>
          <w:kern w:val="0"/>
          <w:szCs w:val="21"/>
        </w:rPr>
        <w:t>监督管理，包括市场安排、法律框架和监管政策等。其中，法律框架和监管政策由立法机构和管理部门确定，用来约束和管理支付处理的机制和支付服务市场的行为。</w:t>
      </w:r>
      <w:r w:rsidRPr="00592E0D">
        <w:rPr>
          <w:rFonts w:ascii="&amp;quot" w:eastAsia="宋体" w:hAnsi="&amp;quot" w:cs="宋体"/>
          <w:color w:val="333333"/>
          <w:kern w:val="0"/>
          <w:sz w:val="18"/>
          <w:szCs w:val="18"/>
        </w:rPr>
        <w:t xml:space="preserve"> </w:t>
      </w:r>
    </w:p>
    <w:bookmarkEnd w:id="0"/>
    <w:p w:rsidR="00121812" w:rsidRPr="00592E0D" w:rsidRDefault="00121812" w:rsidP="008C77AB"/>
    <w:sectPr w:rsidR="00121812" w:rsidRPr="00592E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5301" w:rsidRDefault="00C85301" w:rsidP="00945643">
      <w:r>
        <w:separator/>
      </w:r>
    </w:p>
  </w:endnote>
  <w:endnote w:type="continuationSeparator" w:id="0">
    <w:p w:rsidR="00C85301" w:rsidRDefault="00C85301" w:rsidP="00945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mp;quo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5301" w:rsidRDefault="00C85301" w:rsidP="00945643">
      <w:r>
        <w:separator/>
      </w:r>
    </w:p>
  </w:footnote>
  <w:footnote w:type="continuationSeparator" w:id="0">
    <w:p w:rsidR="00C85301" w:rsidRDefault="00C85301" w:rsidP="0094564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1A5431"/>
    <w:multiLevelType w:val="multilevel"/>
    <w:tmpl w:val="676A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6115E0"/>
    <w:multiLevelType w:val="multilevel"/>
    <w:tmpl w:val="CCAC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EBF"/>
    <w:rsid w:val="00004091"/>
    <w:rsid w:val="0005662E"/>
    <w:rsid w:val="00094853"/>
    <w:rsid w:val="000B02A8"/>
    <w:rsid w:val="000D2D85"/>
    <w:rsid w:val="000E32DA"/>
    <w:rsid w:val="000F4B1A"/>
    <w:rsid w:val="00117ACC"/>
    <w:rsid w:val="00121812"/>
    <w:rsid w:val="001477DF"/>
    <w:rsid w:val="00152555"/>
    <w:rsid w:val="00207E62"/>
    <w:rsid w:val="00223898"/>
    <w:rsid w:val="00271189"/>
    <w:rsid w:val="00280D6F"/>
    <w:rsid w:val="0028683E"/>
    <w:rsid w:val="002945D0"/>
    <w:rsid w:val="002F54A2"/>
    <w:rsid w:val="00374B8E"/>
    <w:rsid w:val="003B4E57"/>
    <w:rsid w:val="003B7A51"/>
    <w:rsid w:val="004054E4"/>
    <w:rsid w:val="00451736"/>
    <w:rsid w:val="00483BAF"/>
    <w:rsid w:val="004F08E5"/>
    <w:rsid w:val="004F3CAC"/>
    <w:rsid w:val="005645AF"/>
    <w:rsid w:val="00574EBF"/>
    <w:rsid w:val="00583950"/>
    <w:rsid w:val="00592E0D"/>
    <w:rsid w:val="005A0F3C"/>
    <w:rsid w:val="005C3686"/>
    <w:rsid w:val="005D193E"/>
    <w:rsid w:val="005D1958"/>
    <w:rsid w:val="006467FB"/>
    <w:rsid w:val="00690F1B"/>
    <w:rsid w:val="006C3F09"/>
    <w:rsid w:val="006D56AC"/>
    <w:rsid w:val="006F0DC2"/>
    <w:rsid w:val="00706A88"/>
    <w:rsid w:val="0073760E"/>
    <w:rsid w:val="007708B1"/>
    <w:rsid w:val="00784EBB"/>
    <w:rsid w:val="00792BE6"/>
    <w:rsid w:val="007A2B82"/>
    <w:rsid w:val="007C2077"/>
    <w:rsid w:val="007E663C"/>
    <w:rsid w:val="00800F7D"/>
    <w:rsid w:val="00820446"/>
    <w:rsid w:val="008276FB"/>
    <w:rsid w:val="00850AF4"/>
    <w:rsid w:val="00854367"/>
    <w:rsid w:val="00857408"/>
    <w:rsid w:val="008630D3"/>
    <w:rsid w:val="008C77AB"/>
    <w:rsid w:val="00934200"/>
    <w:rsid w:val="00945643"/>
    <w:rsid w:val="00957DAF"/>
    <w:rsid w:val="009638E7"/>
    <w:rsid w:val="009A1417"/>
    <w:rsid w:val="00A460DE"/>
    <w:rsid w:val="00A82BDD"/>
    <w:rsid w:val="00A92C09"/>
    <w:rsid w:val="00AC5328"/>
    <w:rsid w:val="00B10B12"/>
    <w:rsid w:val="00B633FF"/>
    <w:rsid w:val="00BB35B7"/>
    <w:rsid w:val="00BE18EA"/>
    <w:rsid w:val="00BE3331"/>
    <w:rsid w:val="00C26103"/>
    <w:rsid w:val="00C315E4"/>
    <w:rsid w:val="00C57E7D"/>
    <w:rsid w:val="00C85301"/>
    <w:rsid w:val="00C97B3F"/>
    <w:rsid w:val="00CC386B"/>
    <w:rsid w:val="00CD1891"/>
    <w:rsid w:val="00D41A85"/>
    <w:rsid w:val="00D54192"/>
    <w:rsid w:val="00D73866"/>
    <w:rsid w:val="00DB1F21"/>
    <w:rsid w:val="00E12173"/>
    <w:rsid w:val="00E81981"/>
    <w:rsid w:val="00EA4625"/>
    <w:rsid w:val="00F62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FE393"/>
  <w15:chartTrackingRefBased/>
  <w15:docId w15:val="{A2377DC7-366A-4597-9E07-7BD4F9A9D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F08E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50A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A460DE"/>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94564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4564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4367"/>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854367"/>
    <w:rPr>
      <w:b/>
      <w:bCs/>
    </w:rPr>
  </w:style>
  <w:style w:type="character" w:customStyle="1" w:styleId="30">
    <w:name w:val="标题 3 字符"/>
    <w:basedOn w:val="a0"/>
    <w:link w:val="3"/>
    <w:uiPriority w:val="9"/>
    <w:rsid w:val="00A460DE"/>
    <w:rPr>
      <w:rFonts w:ascii="宋体" w:eastAsia="宋体" w:hAnsi="宋体" w:cs="宋体"/>
      <w:b/>
      <w:bCs/>
      <w:kern w:val="0"/>
      <w:sz w:val="27"/>
      <w:szCs w:val="27"/>
    </w:rPr>
  </w:style>
  <w:style w:type="character" w:customStyle="1" w:styleId="20">
    <w:name w:val="标题 2 字符"/>
    <w:basedOn w:val="a0"/>
    <w:link w:val="2"/>
    <w:uiPriority w:val="9"/>
    <w:rsid w:val="00850AF4"/>
    <w:rPr>
      <w:rFonts w:asciiTheme="majorHAnsi" w:eastAsiaTheme="majorEastAsia" w:hAnsiTheme="majorHAnsi" w:cstheme="majorBidi"/>
      <w:b/>
      <w:bCs/>
      <w:sz w:val="32"/>
      <w:szCs w:val="32"/>
    </w:rPr>
  </w:style>
  <w:style w:type="character" w:customStyle="1" w:styleId="10">
    <w:name w:val="标题 1 字符"/>
    <w:basedOn w:val="a0"/>
    <w:link w:val="1"/>
    <w:uiPriority w:val="9"/>
    <w:rsid w:val="004F08E5"/>
    <w:rPr>
      <w:b/>
      <w:bCs/>
      <w:kern w:val="44"/>
      <w:sz w:val="44"/>
      <w:szCs w:val="44"/>
    </w:rPr>
  </w:style>
  <w:style w:type="paragraph" w:styleId="a5">
    <w:name w:val="header"/>
    <w:basedOn w:val="a"/>
    <w:link w:val="a6"/>
    <w:uiPriority w:val="99"/>
    <w:unhideWhenUsed/>
    <w:rsid w:val="0094564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45643"/>
    <w:rPr>
      <w:sz w:val="18"/>
      <w:szCs w:val="18"/>
    </w:rPr>
  </w:style>
  <w:style w:type="paragraph" w:styleId="a7">
    <w:name w:val="footer"/>
    <w:basedOn w:val="a"/>
    <w:link w:val="a8"/>
    <w:uiPriority w:val="99"/>
    <w:unhideWhenUsed/>
    <w:rsid w:val="00945643"/>
    <w:pPr>
      <w:tabs>
        <w:tab w:val="center" w:pos="4153"/>
        <w:tab w:val="right" w:pos="8306"/>
      </w:tabs>
      <w:snapToGrid w:val="0"/>
      <w:jc w:val="left"/>
    </w:pPr>
    <w:rPr>
      <w:sz w:val="18"/>
      <w:szCs w:val="18"/>
    </w:rPr>
  </w:style>
  <w:style w:type="character" w:customStyle="1" w:styleId="a8">
    <w:name w:val="页脚 字符"/>
    <w:basedOn w:val="a0"/>
    <w:link w:val="a7"/>
    <w:uiPriority w:val="99"/>
    <w:rsid w:val="00945643"/>
    <w:rPr>
      <w:sz w:val="18"/>
      <w:szCs w:val="18"/>
    </w:rPr>
  </w:style>
  <w:style w:type="character" w:customStyle="1" w:styleId="40">
    <w:name w:val="标题 4 字符"/>
    <w:basedOn w:val="a0"/>
    <w:link w:val="4"/>
    <w:uiPriority w:val="9"/>
    <w:rsid w:val="00945643"/>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45643"/>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26196">
      <w:bodyDiv w:val="1"/>
      <w:marLeft w:val="0"/>
      <w:marRight w:val="0"/>
      <w:marTop w:val="0"/>
      <w:marBottom w:val="0"/>
      <w:divBdr>
        <w:top w:val="none" w:sz="0" w:space="0" w:color="auto"/>
        <w:left w:val="none" w:sz="0" w:space="0" w:color="auto"/>
        <w:bottom w:val="none" w:sz="0" w:space="0" w:color="auto"/>
        <w:right w:val="none" w:sz="0" w:space="0" w:color="auto"/>
      </w:divBdr>
    </w:div>
    <w:div w:id="658312598">
      <w:bodyDiv w:val="1"/>
      <w:marLeft w:val="0"/>
      <w:marRight w:val="0"/>
      <w:marTop w:val="0"/>
      <w:marBottom w:val="0"/>
      <w:divBdr>
        <w:top w:val="none" w:sz="0" w:space="0" w:color="auto"/>
        <w:left w:val="none" w:sz="0" w:space="0" w:color="auto"/>
        <w:bottom w:val="none" w:sz="0" w:space="0" w:color="auto"/>
        <w:right w:val="none" w:sz="0" w:space="0" w:color="auto"/>
      </w:divBdr>
    </w:div>
    <w:div w:id="779106598">
      <w:bodyDiv w:val="1"/>
      <w:marLeft w:val="0"/>
      <w:marRight w:val="0"/>
      <w:marTop w:val="0"/>
      <w:marBottom w:val="0"/>
      <w:divBdr>
        <w:top w:val="none" w:sz="0" w:space="0" w:color="auto"/>
        <w:left w:val="none" w:sz="0" w:space="0" w:color="auto"/>
        <w:bottom w:val="none" w:sz="0" w:space="0" w:color="auto"/>
        <w:right w:val="none" w:sz="0" w:space="0" w:color="auto"/>
      </w:divBdr>
    </w:div>
    <w:div w:id="848980484">
      <w:bodyDiv w:val="1"/>
      <w:marLeft w:val="0"/>
      <w:marRight w:val="0"/>
      <w:marTop w:val="0"/>
      <w:marBottom w:val="0"/>
      <w:divBdr>
        <w:top w:val="none" w:sz="0" w:space="0" w:color="auto"/>
        <w:left w:val="none" w:sz="0" w:space="0" w:color="auto"/>
        <w:bottom w:val="none" w:sz="0" w:space="0" w:color="auto"/>
        <w:right w:val="none" w:sz="0" w:space="0" w:color="auto"/>
      </w:divBdr>
    </w:div>
    <w:div w:id="2071226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24</Pages>
  <Words>1097</Words>
  <Characters>6258</Characters>
  <Application>Microsoft Office Word</Application>
  <DocSecurity>0</DocSecurity>
  <Lines>52</Lines>
  <Paragraphs>14</Paragraphs>
  <ScaleCrop>false</ScaleCrop>
  <Company/>
  <LinksUpToDate>false</LinksUpToDate>
  <CharactersWithSpaces>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jian</dc:creator>
  <cp:keywords/>
  <dc:description/>
  <cp:lastModifiedBy>yang jian</cp:lastModifiedBy>
  <cp:revision>84</cp:revision>
  <dcterms:created xsi:type="dcterms:W3CDTF">2019-08-20T03:47:00Z</dcterms:created>
  <dcterms:modified xsi:type="dcterms:W3CDTF">2019-08-21T00:48:00Z</dcterms:modified>
</cp:coreProperties>
</file>